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598" w:rsidRPr="00537598" w:rsidRDefault="00537598" w:rsidP="00537598">
      <w:pPr>
        <w:bidi/>
        <w:spacing w:before="60" w:after="0" w:line="375" w:lineRule="atLeast"/>
        <w:textAlignment w:val="baseline"/>
        <w:outlineLvl w:val="2"/>
        <w:rPr>
          <w:rFonts w:ascii="inherit" w:eastAsia="Times New Roman" w:hAnsi="inherit" w:cs="Arial"/>
          <w:b/>
          <w:bCs/>
          <w:color w:val="494949"/>
          <w:sz w:val="20"/>
          <w:szCs w:val="20"/>
        </w:rPr>
      </w:pPr>
      <w:r w:rsidRPr="00537598">
        <w:rPr>
          <w:rFonts w:ascii="inherit" w:eastAsia="Times New Roman" w:hAnsi="inherit" w:cs="Arial"/>
          <w:b/>
          <w:bCs/>
          <w:color w:val="494949"/>
          <w:sz w:val="20"/>
          <w:szCs w:val="20"/>
          <w:rtl/>
        </w:rPr>
        <w:t>العدد 8792 الاثنين 6 مايو 2013 الموافق 26 جمادى الآخر 1434</w:t>
      </w:r>
    </w:p>
    <w:p w:rsidR="00537598" w:rsidRPr="00537598" w:rsidRDefault="00537598" w:rsidP="00537598">
      <w:pPr>
        <w:bidi/>
        <w:spacing w:after="0" w:line="255" w:lineRule="atLeast"/>
        <w:textAlignment w:val="baseline"/>
        <w:rPr>
          <w:rFonts w:ascii="inherit" w:eastAsia="Times New Roman" w:hAnsi="inherit" w:cs="Arial"/>
          <w:color w:val="9C9C9C"/>
          <w:sz w:val="23"/>
          <w:szCs w:val="23"/>
        </w:rPr>
      </w:pPr>
      <w:r>
        <w:rPr>
          <w:rFonts w:ascii="inherit" w:eastAsia="Times New Roman" w:hAnsi="inherit" w:cs="Arial"/>
          <w:noProof/>
          <w:color w:val="0000FF"/>
          <w:sz w:val="23"/>
          <w:szCs w:val="23"/>
          <w:bdr w:val="none" w:sz="0" w:space="0" w:color="auto" w:frame="1"/>
        </w:rPr>
        <w:drawing>
          <wp:inline distT="0" distB="0" distL="0" distR="0">
            <wp:extent cx="438150" cy="266700"/>
            <wp:effectExtent l="19050" t="0" r="0" b="0"/>
            <wp:docPr id="1" name="Picture 1" descr="http://www.alayam.com/assets/images/pluss.gif">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ayam.com/assets/images/pluss.gif">
                      <a:hlinkClick r:id="rId4"/>
                    </pic:cNvPr>
                    <pic:cNvPicPr>
                      <a:picLocks noChangeAspect="1" noChangeArrowheads="1"/>
                    </pic:cNvPicPr>
                  </pic:nvPicPr>
                  <pic:blipFill>
                    <a:blip r:embed="rId5"/>
                    <a:srcRect/>
                    <a:stretch>
                      <a:fillRect/>
                    </a:stretch>
                  </pic:blipFill>
                  <pic:spPr bwMode="auto">
                    <a:xfrm>
                      <a:off x="0" y="0"/>
                      <a:ext cx="438150" cy="266700"/>
                    </a:xfrm>
                    <a:prstGeom prst="rect">
                      <a:avLst/>
                    </a:prstGeom>
                    <a:noFill/>
                    <a:ln w="9525">
                      <a:noFill/>
                      <a:miter lim="800000"/>
                      <a:headEnd/>
                      <a:tailEnd/>
                    </a:ln>
                  </pic:spPr>
                </pic:pic>
              </a:graphicData>
            </a:graphic>
          </wp:inline>
        </w:drawing>
      </w:r>
      <w:r>
        <w:rPr>
          <w:rFonts w:ascii="inherit" w:eastAsia="Times New Roman" w:hAnsi="inherit" w:cs="Arial"/>
          <w:noProof/>
          <w:color w:val="0000FF"/>
          <w:sz w:val="23"/>
          <w:szCs w:val="23"/>
          <w:bdr w:val="none" w:sz="0" w:space="0" w:color="auto" w:frame="1"/>
        </w:rPr>
        <w:drawing>
          <wp:inline distT="0" distB="0" distL="0" distR="0">
            <wp:extent cx="381000" cy="266700"/>
            <wp:effectExtent l="19050" t="0" r="0" b="0"/>
            <wp:docPr id="2" name="Picture 2" descr="http://www.alayam.com/assets/images/minos.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ayam.com/assets/images/minos.gif">
                      <a:hlinkClick r:id="rId6"/>
                    </pic:cNvPr>
                    <pic:cNvPicPr>
                      <a:picLocks noChangeAspect="1" noChangeArrowheads="1"/>
                    </pic:cNvPicPr>
                  </pic:nvPicPr>
                  <pic:blipFill>
                    <a:blip r:embed="rId7"/>
                    <a:srcRect/>
                    <a:stretch>
                      <a:fillRect/>
                    </a:stretch>
                  </pic:blipFill>
                  <pic:spPr bwMode="auto">
                    <a:xfrm>
                      <a:off x="0" y="0"/>
                      <a:ext cx="381000" cy="266700"/>
                    </a:xfrm>
                    <a:prstGeom prst="rect">
                      <a:avLst/>
                    </a:prstGeom>
                    <a:noFill/>
                    <a:ln w="9525">
                      <a:noFill/>
                      <a:miter lim="800000"/>
                      <a:headEnd/>
                      <a:tailEnd/>
                    </a:ln>
                  </pic:spPr>
                </pic:pic>
              </a:graphicData>
            </a:graphic>
          </wp:inline>
        </w:drawing>
      </w:r>
    </w:p>
    <w:p w:rsidR="00537598" w:rsidRPr="00537598" w:rsidRDefault="00537598" w:rsidP="00537598">
      <w:pPr>
        <w:bidi/>
        <w:spacing w:after="0" w:line="255" w:lineRule="atLeast"/>
        <w:textAlignment w:val="baseline"/>
        <w:rPr>
          <w:rFonts w:ascii="inherit" w:eastAsia="Times New Roman" w:hAnsi="inherit" w:cs="Arial"/>
          <w:color w:val="9C9C9C"/>
          <w:sz w:val="23"/>
          <w:szCs w:val="23"/>
        </w:rPr>
      </w:pPr>
      <w:r>
        <w:rPr>
          <w:rFonts w:ascii="inherit" w:eastAsia="Times New Roman" w:hAnsi="inherit" w:cs="Arial"/>
          <w:noProof/>
          <w:color w:val="9C9C9C"/>
          <w:sz w:val="23"/>
          <w:szCs w:val="23"/>
        </w:rPr>
        <w:drawing>
          <wp:inline distT="0" distB="0" distL="0" distR="0">
            <wp:extent cx="809625" cy="876300"/>
            <wp:effectExtent l="19050" t="0" r="9525" b="0"/>
            <wp:docPr id="3" name="ContentPlaceHolder1_Repeater1_dImage_0" descr="http://alayam.com/Issue/Writer_image/Eshaq-Alshaik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PlaceHolder1_Repeater1_dImage_0" descr="http://alayam.com/Issue/Writer_image/Eshaq-Alshaikh.png"/>
                    <pic:cNvPicPr>
                      <a:picLocks noChangeAspect="1" noChangeArrowheads="1"/>
                    </pic:cNvPicPr>
                  </pic:nvPicPr>
                  <pic:blipFill>
                    <a:blip r:embed="rId8"/>
                    <a:srcRect/>
                    <a:stretch>
                      <a:fillRect/>
                    </a:stretch>
                  </pic:blipFill>
                  <pic:spPr bwMode="auto">
                    <a:xfrm>
                      <a:off x="0" y="0"/>
                      <a:ext cx="809625" cy="876300"/>
                    </a:xfrm>
                    <a:prstGeom prst="rect">
                      <a:avLst/>
                    </a:prstGeom>
                    <a:noFill/>
                    <a:ln w="9525">
                      <a:noFill/>
                      <a:miter lim="800000"/>
                      <a:headEnd/>
                      <a:tailEnd/>
                    </a:ln>
                  </pic:spPr>
                </pic:pic>
              </a:graphicData>
            </a:graphic>
          </wp:inline>
        </w:drawing>
      </w:r>
    </w:p>
    <w:tbl>
      <w:tblPr>
        <w:tblW w:w="0" w:type="auto"/>
        <w:tblCellSpacing w:w="0" w:type="dxa"/>
        <w:tblInd w:w="150" w:type="dxa"/>
        <w:tblCellMar>
          <w:left w:w="0" w:type="dxa"/>
          <w:right w:w="0" w:type="dxa"/>
        </w:tblCellMar>
        <w:tblLook w:val="04A0"/>
      </w:tblPr>
      <w:tblGrid>
        <w:gridCol w:w="1898"/>
      </w:tblGrid>
      <w:tr w:rsidR="00537598" w:rsidRPr="00537598" w:rsidTr="00537598">
        <w:trPr>
          <w:tblCellSpacing w:w="0" w:type="dxa"/>
        </w:trPr>
        <w:tc>
          <w:tcPr>
            <w:tcW w:w="0" w:type="auto"/>
            <w:tcBorders>
              <w:top w:val="nil"/>
              <w:left w:val="nil"/>
              <w:bottom w:val="nil"/>
              <w:right w:val="nil"/>
            </w:tcBorders>
            <w:vAlign w:val="bottom"/>
            <w:hideMark/>
          </w:tcPr>
          <w:p w:rsidR="00537598" w:rsidRPr="00537598" w:rsidRDefault="00537598" w:rsidP="00537598">
            <w:pPr>
              <w:bidi/>
              <w:spacing w:after="0" w:line="240" w:lineRule="auto"/>
              <w:rPr>
                <w:rFonts w:ascii="inherit" w:eastAsia="Times New Roman" w:hAnsi="inherit" w:cs="Times New Roman"/>
                <w:b/>
                <w:bCs/>
                <w:color w:val="D2273A"/>
                <w:sz w:val="18"/>
                <w:szCs w:val="18"/>
              </w:rPr>
            </w:pPr>
            <w:r w:rsidRPr="00537598">
              <w:rPr>
                <w:rFonts w:ascii="inherit" w:eastAsia="Times New Roman" w:hAnsi="inherit" w:cs="Times New Roman"/>
                <w:b/>
                <w:bCs/>
                <w:color w:val="D2273A"/>
                <w:sz w:val="18"/>
                <w:szCs w:val="18"/>
                <w:rtl/>
              </w:rPr>
              <w:t>مع الناس</w:t>
            </w:r>
          </w:p>
        </w:tc>
      </w:tr>
      <w:tr w:rsidR="00537598" w:rsidRPr="00537598" w:rsidTr="00537598">
        <w:trPr>
          <w:tblCellSpacing w:w="0" w:type="dxa"/>
        </w:trPr>
        <w:tc>
          <w:tcPr>
            <w:tcW w:w="0" w:type="auto"/>
            <w:tcBorders>
              <w:top w:val="nil"/>
              <w:left w:val="nil"/>
              <w:bottom w:val="nil"/>
              <w:right w:val="nil"/>
            </w:tcBorders>
            <w:vAlign w:val="bottom"/>
            <w:hideMark/>
          </w:tcPr>
          <w:p w:rsidR="00537598" w:rsidRPr="00537598" w:rsidRDefault="00537598" w:rsidP="00537598">
            <w:pPr>
              <w:bidi/>
              <w:spacing w:after="0" w:line="240" w:lineRule="auto"/>
              <w:rPr>
                <w:rFonts w:ascii="inherit" w:eastAsia="Times New Roman" w:hAnsi="inherit" w:cs="Times New Roman"/>
                <w:b/>
                <w:bCs/>
                <w:color w:val="3776A0"/>
                <w:sz w:val="27"/>
                <w:szCs w:val="27"/>
              </w:rPr>
            </w:pPr>
            <w:r w:rsidRPr="00537598">
              <w:rPr>
                <w:rFonts w:ascii="inherit" w:eastAsia="Times New Roman" w:hAnsi="inherit" w:cs="Times New Roman"/>
                <w:b/>
                <w:bCs/>
                <w:color w:val="3776A0"/>
                <w:sz w:val="27"/>
                <w:szCs w:val="27"/>
                <w:rtl/>
              </w:rPr>
              <w:t>خراف الطائفية الضالة</w:t>
            </w:r>
          </w:p>
        </w:tc>
      </w:tr>
      <w:tr w:rsidR="00537598" w:rsidRPr="00537598" w:rsidTr="00537598">
        <w:trPr>
          <w:tblCellSpacing w:w="0" w:type="dxa"/>
        </w:trPr>
        <w:tc>
          <w:tcPr>
            <w:tcW w:w="0" w:type="auto"/>
            <w:tcBorders>
              <w:top w:val="nil"/>
              <w:left w:val="nil"/>
              <w:bottom w:val="nil"/>
              <w:right w:val="nil"/>
            </w:tcBorders>
            <w:vAlign w:val="bottom"/>
            <w:hideMark/>
          </w:tcPr>
          <w:p w:rsidR="00537598" w:rsidRPr="00537598" w:rsidRDefault="00537598" w:rsidP="00537598">
            <w:pPr>
              <w:bidi/>
              <w:spacing w:after="0" w:line="240" w:lineRule="auto"/>
              <w:rPr>
                <w:rFonts w:ascii="inherit" w:eastAsia="Times New Roman" w:hAnsi="inherit" w:cs="Times New Roman"/>
                <w:b/>
                <w:bCs/>
                <w:color w:val="000000"/>
                <w:sz w:val="18"/>
                <w:szCs w:val="18"/>
              </w:rPr>
            </w:pPr>
            <w:proofErr w:type="gramStart"/>
            <w:r w:rsidRPr="00537598">
              <w:rPr>
                <w:rFonts w:ascii="inherit" w:eastAsia="Times New Roman" w:hAnsi="inherit" w:cs="Times New Roman"/>
                <w:b/>
                <w:bCs/>
                <w:color w:val="000000"/>
                <w:sz w:val="18"/>
                <w:szCs w:val="18"/>
                <w:rtl/>
              </w:rPr>
              <w:t>إسحاق</w:t>
            </w:r>
            <w:proofErr w:type="gramEnd"/>
            <w:r w:rsidRPr="00537598">
              <w:rPr>
                <w:rFonts w:ascii="inherit" w:eastAsia="Times New Roman" w:hAnsi="inherit" w:cs="Times New Roman"/>
                <w:b/>
                <w:bCs/>
                <w:color w:val="000000"/>
                <w:sz w:val="18"/>
                <w:szCs w:val="18"/>
                <w:rtl/>
              </w:rPr>
              <w:t xml:space="preserve"> يعقوب الشيخ</w:t>
            </w:r>
          </w:p>
        </w:tc>
      </w:tr>
    </w:tbl>
    <w:p w:rsidR="00537598" w:rsidRPr="00537598" w:rsidRDefault="00537598" w:rsidP="00537598">
      <w:pPr>
        <w:bidi/>
        <w:spacing w:after="0" w:line="255" w:lineRule="atLeast"/>
        <w:textAlignment w:val="baseline"/>
        <w:rPr>
          <w:rFonts w:ascii="Arial" w:eastAsia="Times New Roman" w:hAnsi="Arial" w:cs="Arial"/>
          <w:color w:val="9C9C9C"/>
          <w:sz w:val="23"/>
          <w:szCs w:val="23"/>
        </w:rPr>
      </w:pPr>
      <w:r w:rsidRPr="00537598">
        <w:rPr>
          <w:rFonts w:ascii="inherit" w:eastAsia="Times New Roman" w:hAnsi="inherit" w:cs="Arial"/>
          <w:b/>
          <w:bCs/>
          <w:color w:val="000000"/>
          <w:sz w:val="27"/>
          <w:szCs w:val="27"/>
          <w:bdr w:val="none" w:sz="0" w:space="0" w:color="auto" w:frame="1"/>
          <w:rtl/>
        </w:rPr>
        <w:t xml:space="preserve">حركة الأدب ترتبط بحركة الواقع </w:t>
      </w:r>
      <w:proofErr w:type="gramStart"/>
      <w:r w:rsidRPr="00537598">
        <w:rPr>
          <w:rFonts w:ascii="inherit" w:eastAsia="Times New Roman" w:hAnsi="inherit" w:cs="Arial"/>
          <w:b/>
          <w:bCs/>
          <w:color w:val="000000"/>
          <w:sz w:val="27"/>
          <w:szCs w:val="27"/>
          <w:bdr w:val="none" w:sz="0" w:space="0" w:color="auto" w:frame="1"/>
          <w:rtl/>
        </w:rPr>
        <w:t>المادي</w:t>
      </w:r>
      <w:proofErr w:type="gramEnd"/>
      <w:r w:rsidRPr="00537598">
        <w:rPr>
          <w:rFonts w:ascii="inherit" w:eastAsia="Times New Roman" w:hAnsi="inherit" w:cs="Arial"/>
          <w:b/>
          <w:bCs/>
          <w:color w:val="000000"/>
          <w:sz w:val="27"/>
          <w:szCs w:val="27"/>
          <w:bdr w:val="none" w:sz="0" w:space="0" w:color="auto" w:frame="1"/>
          <w:rtl/>
        </w:rPr>
        <w:t xml:space="preserve"> والفكري.. الذي يعيشها </w:t>
      </w:r>
      <w:proofErr w:type="spellStart"/>
      <w:r w:rsidRPr="00537598">
        <w:rPr>
          <w:rFonts w:ascii="inherit" w:eastAsia="Times New Roman" w:hAnsi="inherit" w:cs="Arial"/>
          <w:b/>
          <w:bCs/>
          <w:color w:val="000000"/>
          <w:sz w:val="27"/>
          <w:szCs w:val="27"/>
          <w:bdr w:val="none" w:sz="0" w:space="0" w:color="auto" w:frame="1"/>
          <w:rtl/>
        </w:rPr>
        <w:t>الاديب</w:t>
      </w:r>
      <w:proofErr w:type="spellEnd"/>
      <w:r w:rsidRPr="00537598">
        <w:rPr>
          <w:rFonts w:ascii="inherit" w:eastAsia="Times New Roman" w:hAnsi="inherit" w:cs="Arial"/>
          <w:b/>
          <w:bCs/>
          <w:color w:val="000000"/>
          <w:sz w:val="27"/>
          <w:szCs w:val="27"/>
          <w:bdr w:val="none" w:sz="0" w:space="0" w:color="auto" w:frame="1"/>
          <w:rtl/>
        </w:rPr>
        <w:t xml:space="preserve"> البحريني في مملكة البحرين.. ومنذ </w:t>
      </w:r>
      <w:proofErr w:type="spellStart"/>
      <w:r w:rsidRPr="00537598">
        <w:rPr>
          <w:rFonts w:ascii="inherit" w:eastAsia="Times New Roman" w:hAnsi="inherit" w:cs="Arial"/>
          <w:b/>
          <w:bCs/>
          <w:color w:val="000000"/>
          <w:sz w:val="27"/>
          <w:szCs w:val="27"/>
          <w:bdr w:val="none" w:sz="0" w:space="0" w:color="auto" w:frame="1"/>
          <w:rtl/>
        </w:rPr>
        <w:t>اكثر</w:t>
      </w:r>
      <w:proofErr w:type="spellEnd"/>
      <w:r w:rsidRPr="00537598">
        <w:rPr>
          <w:rFonts w:ascii="inherit" w:eastAsia="Times New Roman" w:hAnsi="inherit" w:cs="Arial"/>
          <w:b/>
          <w:bCs/>
          <w:color w:val="000000"/>
          <w:sz w:val="27"/>
          <w:szCs w:val="27"/>
          <w:bdr w:val="none" w:sz="0" w:space="0" w:color="auto" w:frame="1"/>
          <w:rtl/>
        </w:rPr>
        <w:t xml:space="preserve"> من عامين لم يكن الواقع المادي والفكري في المجتمع البحريني على ما يرام.. فقد كان عنف </w:t>
      </w:r>
      <w:proofErr w:type="spellStart"/>
      <w:r w:rsidRPr="00537598">
        <w:rPr>
          <w:rFonts w:ascii="inherit" w:eastAsia="Times New Roman" w:hAnsi="inherit" w:cs="Arial"/>
          <w:b/>
          <w:bCs/>
          <w:color w:val="000000"/>
          <w:sz w:val="27"/>
          <w:szCs w:val="27"/>
          <w:bdr w:val="none" w:sz="0" w:space="0" w:color="auto" w:frame="1"/>
          <w:rtl/>
        </w:rPr>
        <w:t>الارهاب</w:t>
      </w:r>
      <w:proofErr w:type="spellEnd"/>
      <w:r w:rsidRPr="00537598">
        <w:rPr>
          <w:rFonts w:ascii="inherit" w:eastAsia="Times New Roman" w:hAnsi="inherit" w:cs="Arial"/>
          <w:b/>
          <w:bCs/>
          <w:color w:val="000000"/>
          <w:sz w:val="27"/>
          <w:szCs w:val="27"/>
          <w:bdr w:val="none" w:sz="0" w:space="0" w:color="auto" w:frame="1"/>
          <w:rtl/>
        </w:rPr>
        <w:t xml:space="preserve"> والتخريب على خط الواقع المادي والفكري في البحرين: فأين كان المبدع البحريني من </w:t>
      </w:r>
      <w:proofErr w:type="spellStart"/>
      <w:r w:rsidRPr="00537598">
        <w:rPr>
          <w:rFonts w:ascii="inherit" w:eastAsia="Times New Roman" w:hAnsi="inherit" w:cs="Arial"/>
          <w:b/>
          <w:bCs/>
          <w:color w:val="000000"/>
          <w:sz w:val="27"/>
          <w:szCs w:val="27"/>
          <w:bdr w:val="none" w:sz="0" w:space="0" w:color="auto" w:frame="1"/>
          <w:rtl/>
        </w:rPr>
        <w:t>عسف</w:t>
      </w:r>
      <w:proofErr w:type="spellEnd"/>
      <w:r w:rsidRPr="00537598">
        <w:rPr>
          <w:rFonts w:ascii="inherit" w:eastAsia="Times New Roman" w:hAnsi="inherit" w:cs="Arial"/>
          <w:b/>
          <w:bCs/>
          <w:color w:val="000000"/>
          <w:sz w:val="27"/>
          <w:szCs w:val="27"/>
          <w:bdr w:val="none" w:sz="0" w:space="0" w:color="auto" w:frame="1"/>
          <w:rtl/>
        </w:rPr>
        <w:t xml:space="preserve"> العنف الطائفي.. </w:t>
      </w:r>
      <w:proofErr w:type="gramStart"/>
      <w:r w:rsidRPr="00537598">
        <w:rPr>
          <w:rFonts w:ascii="inherit" w:eastAsia="Times New Roman" w:hAnsi="inherit" w:cs="Arial"/>
          <w:b/>
          <w:bCs/>
          <w:color w:val="000000"/>
          <w:sz w:val="27"/>
          <w:szCs w:val="27"/>
          <w:bdr w:val="none" w:sz="0" w:space="0" w:color="auto" w:frame="1"/>
          <w:rtl/>
        </w:rPr>
        <w:t>وردة</w:t>
      </w:r>
      <w:proofErr w:type="gramEnd"/>
      <w:r w:rsidRPr="00537598">
        <w:rPr>
          <w:rFonts w:ascii="inherit" w:eastAsia="Times New Roman" w:hAnsi="inherit" w:cs="Arial"/>
          <w:b/>
          <w:bCs/>
          <w:color w:val="000000"/>
          <w:sz w:val="27"/>
          <w:szCs w:val="27"/>
          <w:bdr w:val="none" w:sz="0" w:space="0" w:color="auto" w:frame="1"/>
          <w:rtl/>
        </w:rPr>
        <w:t xml:space="preserve"> فعل هذا العنف الطائفي؟</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استطيع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اقول</w:t>
      </w:r>
      <w:proofErr w:type="spellEnd"/>
      <w:r w:rsidRPr="00537598">
        <w:rPr>
          <w:rFonts w:ascii="inherit" w:eastAsia="Times New Roman" w:hAnsi="inherit" w:cs="Arial"/>
          <w:b/>
          <w:bCs/>
          <w:color w:val="000000"/>
          <w:sz w:val="27"/>
          <w:szCs w:val="27"/>
          <w:bdr w:val="none" w:sz="0" w:space="0" w:color="auto" w:frame="1"/>
          <w:rtl/>
        </w:rPr>
        <w:t xml:space="preserve"> مطمئناً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الأديب البحريني بشكل عام لم يأخذ دوره الأدبي على الوجه </w:t>
      </w:r>
      <w:proofErr w:type="spellStart"/>
      <w:r w:rsidRPr="00537598">
        <w:rPr>
          <w:rFonts w:ascii="inherit" w:eastAsia="Times New Roman" w:hAnsi="inherit" w:cs="Arial"/>
          <w:b/>
          <w:bCs/>
          <w:color w:val="000000"/>
          <w:sz w:val="27"/>
          <w:szCs w:val="27"/>
          <w:bdr w:val="none" w:sz="0" w:space="0" w:color="auto" w:frame="1"/>
          <w:rtl/>
        </w:rPr>
        <w:t>المسؤول</w:t>
      </w:r>
      <w:proofErr w:type="spellEnd"/>
      <w:r w:rsidRPr="00537598">
        <w:rPr>
          <w:rFonts w:ascii="inherit" w:eastAsia="Times New Roman" w:hAnsi="inherit" w:cs="Arial"/>
          <w:b/>
          <w:bCs/>
          <w:color w:val="000000"/>
          <w:sz w:val="27"/>
          <w:szCs w:val="27"/>
          <w:bdr w:val="none" w:sz="0" w:space="0" w:color="auto" w:frame="1"/>
          <w:rtl/>
        </w:rPr>
        <w:t xml:space="preserve"> في تحريك الروح الأدبية </w:t>
      </w:r>
      <w:proofErr w:type="spellStart"/>
      <w:r w:rsidRPr="00537598">
        <w:rPr>
          <w:rFonts w:ascii="inherit" w:eastAsia="Times New Roman" w:hAnsi="inherit" w:cs="Arial"/>
          <w:b/>
          <w:bCs/>
          <w:color w:val="000000"/>
          <w:sz w:val="27"/>
          <w:szCs w:val="27"/>
          <w:bdr w:val="none" w:sz="0" w:space="0" w:color="auto" w:frame="1"/>
          <w:rtl/>
        </w:rPr>
        <w:t>الابداعية</w:t>
      </w:r>
      <w:proofErr w:type="spellEnd"/>
      <w:r w:rsidRPr="00537598">
        <w:rPr>
          <w:rFonts w:ascii="inherit" w:eastAsia="Times New Roman" w:hAnsi="inherit" w:cs="Arial"/>
          <w:b/>
          <w:bCs/>
          <w:color w:val="000000"/>
          <w:sz w:val="27"/>
          <w:szCs w:val="27"/>
          <w:bdr w:val="none" w:sz="0" w:space="0" w:color="auto" w:frame="1"/>
          <w:rtl/>
        </w:rPr>
        <w:t xml:space="preserve"> تجاه واقع العنف الطائفي الذي يضغط على حياة الناس في المجتمع.. حتى </w:t>
      </w:r>
      <w:proofErr w:type="spellStart"/>
      <w:r w:rsidRPr="00537598">
        <w:rPr>
          <w:rFonts w:ascii="inherit" w:eastAsia="Times New Roman" w:hAnsi="inherit" w:cs="Arial"/>
          <w:b/>
          <w:bCs/>
          <w:color w:val="000000"/>
          <w:sz w:val="27"/>
          <w:szCs w:val="27"/>
          <w:bdr w:val="none" w:sz="0" w:space="0" w:color="auto" w:frame="1"/>
          <w:rtl/>
        </w:rPr>
        <w:t>اولئك</w:t>
      </w:r>
      <w:proofErr w:type="spellEnd"/>
      <w:r w:rsidRPr="00537598">
        <w:rPr>
          <w:rFonts w:ascii="inherit" w:eastAsia="Times New Roman" w:hAnsi="inherit" w:cs="Arial"/>
          <w:b/>
          <w:bCs/>
          <w:color w:val="000000"/>
          <w:sz w:val="27"/>
          <w:szCs w:val="27"/>
          <w:bdr w:val="none" w:sz="0" w:space="0" w:color="auto" w:frame="1"/>
          <w:rtl/>
        </w:rPr>
        <w:t xml:space="preserve"> الشعراء والأدباء والكتاب البحرينيين الذين يأخذون رواتب تفرغ في </w:t>
      </w:r>
      <w:proofErr w:type="spellStart"/>
      <w:r w:rsidRPr="00537598">
        <w:rPr>
          <w:rFonts w:ascii="inherit" w:eastAsia="Times New Roman" w:hAnsi="inherit" w:cs="Arial"/>
          <w:b/>
          <w:bCs/>
          <w:color w:val="000000"/>
          <w:sz w:val="27"/>
          <w:szCs w:val="27"/>
          <w:bdr w:val="none" w:sz="0" w:space="0" w:color="auto" w:frame="1"/>
          <w:rtl/>
        </w:rPr>
        <w:t>انشطتهم</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الادبية</w:t>
      </w:r>
      <w:proofErr w:type="spellEnd"/>
      <w:r w:rsidRPr="00537598">
        <w:rPr>
          <w:rFonts w:ascii="inherit" w:eastAsia="Times New Roman" w:hAnsi="inherit" w:cs="Arial"/>
          <w:b/>
          <w:bCs/>
          <w:color w:val="000000"/>
          <w:sz w:val="27"/>
          <w:szCs w:val="27"/>
          <w:bdr w:val="none" w:sz="0" w:space="0" w:color="auto" w:frame="1"/>
          <w:rtl/>
        </w:rPr>
        <w:t xml:space="preserve"> لم يُحركوا ساكناً لا شعراً ولا قصة ولا رواية ولا مسرحية كأنهم في صمتهم </w:t>
      </w:r>
      <w:proofErr w:type="spellStart"/>
      <w:r w:rsidRPr="00537598">
        <w:rPr>
          <w:rFonts w:ascii="inherit" w:eastAsia="Times New Roman" w:hAnsi="inherit" w:cs="Arial"/>
          <w:b/>
          <w:bCs/>
          <w:color w:val="000000"/>
          <w:sz w:val="27"/>
          <w:szCs w:val="27"/>
          <w:bdr w:val="none" w:sz="0" w:space="0" w:color="auto" w:frame="1"/>
          <w:rtl/>
        </w:rPr>
        <w:t>الادبي</w:t>
      </w:r>
      <w:proofErr w:type="spellEnd"/>
      <w:r w:rsidRPr="00537598">
        <w:rPr>
          <w:rFonts w:ascii="inherit" w:eastAsia="Times New Roman" w:hAnsi="inherit" w:cs="Arial"/>
          <w:b/>
          <w:bCs/>
          <w:color w:val="000000"/>
          <w:sz w:val="27"/>
          <w:szCs w:val="27"/>
          <w:bdr w:val="none" w:sz="0" w:space="0" w:color="auto" w:frame="1"/>
          <w:rtl/>
        </w:rPr>
        <w:t xml:space="preserve"> والفني المطبق </w:t>
      </w:r>
      <w:proofErr w:type="spellStart"/>
      <w:r w:rsidRPr="00537598">
        <w:rPr>
          <w:rFonts w:ascii="inherit" w:eastAsia="Times New Roman" w:hAnsi="inherit" w:cs="Arial"/>
          <w:b/>
          <w:bCs/>
          <w:color w:val="000000"/>
          <w:sz w:val="27"/>
          <w:szCs w:val="27"/>
          <w:bdr w:val="none" w:sz="0" w:space="0" w:color="auto" w:frame="1"/>
          <w:rtl/>
        </w:rPr>
        <w:t>يُساكنون</w:t>
      </w:r>
      <w:proofErr w:type="spellEnd"/>
      <w:r w:rsidRPr="00537598">
        <w:rPr>
          <w:rFonts w:ascii="inherit" w:eastAsia="Times New Roman" w:hAnsi="inherit" w:cs="Arial"/>
          <w:b/>
          <w:bCs/>
          <w:color w:val="000000"/>
          <w:sz w:val="27"/>
          <w:szCs w:val="27"/>
          <w:bdr w:val="none" w:sz="0" w:space="0" w:color="auto" w:frame="1"/>
          <w:rtl/>
        </w:rPr>
        <w:t xml:space="preserve"> وجدانية العنف </w:t>
      </w:r>
      <w:proofErr w:type="spellStart"/>
      <w:r w:rsidRPr="00537598">
        <w:rPr>
          <w:rFonts w:ascii="inherit" w:eastAsia="Times New Roman" w:hAnsi="inherit" w:cs="Arial"/>
          <w:b/>
          <w:bCs/>
          <w:color w:val="000000"/>
          <w:sz w:val="27"/>
          <w:szCs w:val="27"/>
          <w:bdr w:val="none" w:sz="0" w:space="0" w:color="auto" w:frame="1"/>
          <w:rtl/>
        </w:rPr>
        <w:t>والارهاب</w:t>
      </w:r>
      <w:proofErr w:type="spellEnd"/>
      <w:r w:rsidRPr="00537598">
        <w:rPr>
          <w:rFonts w:ascii="inherit" w:eastAsia="Times New Roman" w:hAnsi="inherit" w:cs="Arial"/>
          <w:b/>
          <w:bCs/>
          <w:color w:val="000000"/>
          <w:sz w:val="27"/>
          <w:szCs w:val="27"/>
          <w:bdr w:val="none" w:sz="0" w:space="0" w:color="auto" w:frame="1"/>
          <w:rtl/>
        </w:rPr>
        <w:t xml:space="preserve"> بوجدانيتهم الخاوية في قلب الطائفية</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فأين الشاعر الحداد.. والكاتب النجار </w:t>
      </w:r>
      <w:proofErr w:type="gramStart"/>
      <w:r w:rsidRPr="00537598">
        <w:rPr>
          <w:rFonts w:ascii="inherit" w:eastAsia="Times New Roman" w:hAnsi="inherit" w:cs="Arial"/>
          <w:b/>
          <w:bCs/>
          <w:color w:val="000000"/>
          <w:sz w:val="27"/>
          <w:szCs w:val="27"/>
          <w:bdr w:val="none" w:sz="0" w:space="0" w:color="auto" w:frame="1"/>
          <w:rtl/>
        </w:rPr>
        <w:t>وأين</w:t>
      </w:r>
      <w:proofErr w:type="gramEnd"/>
      <w:r w:rsidRPr="00537598">
        <w:rPr>
          <w:rFonts w:ascii="inherit" w:eastAsia="Times New Roman" w:hAnsi="inherit" w:cs="Arial"/>
          <w:b/>
          <w:bCs/>
          <w:color w:val="000000"/>
          <w:sz w:val="27"/>
          <w:szCs w:val="27"/>
          <w:bdr w:val="none" w:sz="0" w:space="0" w:color="auto" w:frame="1"/>
          <w:rtl/>
        </w:rPr>
        <w:t xml:space="preserve">... وأين... وأين... من الذين تقرفصوا قواقع الذات </w:t>
      </w:r>
      <w:proofErr w:type="spellStart"/>
      <w:r w:rsidRPr="00537598">
        <w:rPr>
          <w:rFonts w:ascii="inherit" w:eastAsia="Times New Roman" w:hAnsi="inherit" w:cs="Arial"/>
          <w:b/>
          <w:bCs/>
          <w:color w:val="000000"/>
          <w:sz w:val="27"/>
          <w:szCs w:val="27"/>
          <w:bdr w:val="none" w:sz="0" w:space="0" w:color="auto" w:frame="1"/>
          <w:rtl/>
        </w:rPr>
        <w:t>واطلقوا</w:t>
      </w:r>
      <w:proofErr w:type="spellEnd"/>
      <w:r w:rsidRPr="00537598">
        <w:rPr>
          <w:rFonts w:ascii="inherit" w:eastAsia="Times New Roman" w:hAnsi="inherit" w:cs="Arial"/>
          <w:b/>
          <w:bCs/>
          <w:color w:val="000000"/>
          <w:sz w:val="27"/>
          <w:szCs w:val="27"/>
          <w:bdr w:val="none" w:sz="0" w:space="0" w:color="auto" w:frame="1"/>
          <w:rtl/>
        </w:rPr>
        <w:t xml:space="preserve"> شخير نومهم في العراء كأنهم </w:t>
      </w:r>
      <w:proofErr w:type="spellStart"/>
      <w:r w:rsidRPr="00537598">
        <w:rPr>
          <w:rFonts w:ascii="inherit" w:eastAsia="Times New Roman" w:hAnsi="inherit" w:cs="Arial"/>
          <w:b/>
          <w:bCs/>
          <w:color w:val="000000"/>
          <w:sz w:val="27"/>
          <w:szCs w:val="27"/>
          <w:bdr w:val="none" w:sz="0" w:space="0" w:color="auto" w:frame="1"/>
          <w:rtl/>
        </w:rPr>
        <w:t>امام</w:t>
      </w:r>
      <w:proofErr w:type="spellEnd"/>
      <w:r w:rsidRPr="00537598">
        <w:rPr>
          <w:rFonts w:ascii="inherit" w:eastAsia="Times New Roman" w:hAnsi="inherit" w:cs="Arial"/>
          <w:b/>
          <w:bCs/>
          <w:color w:val="000000"/>
          <w:sz w:val="27"/>
          <w:szCs w:val="27"/>
          <w:bdr w:val="none" w:sz="0" w:space="0" w:color="auto" w:frame="1"/>
          <w:rtl/>
        </w:rPr>
        <w:t xml:space="preserve"> حريق الطائفية الذي يأكل يابس واخضر الوطن لا يعنيهم في شيء</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واني إذا اشدُ على يد زميلنا </w:t>
      </w:r>
      <w:proofErr w:type="spellStart"/>
      <w:r w:rsidRPr="00537598">
        <w:rPr>
          <w:rFonts w:ascii="inherit" w:eastAsia="Times New Roman" w:hAnsi="inherit" w:cs="Arial"/>
          <w:b/>
          <w:bCs/>
          <w:color w:val="000000"/>
          <w:sz w:val="27"/>
          <w:szCs w:val="27"/>
          <w:bdr w:val="none" w:sz="0" w:space="0" w:color="auto" w:frame="1"/>
          <w:rtl/>
        </w:rPr>
        <w:t>الاستاذ</w:t>
      </w:r>
      <w:proofErr w:type="spellEnd"/>
      <w:r w:rsidRPr="00537598">
        <w:rPr>
          <w:rFonts w:ascii="inherit" w:eastAsia="Times New Roman" w:hAnsi="inherit" w:cs="Arial"/>
          <w:b/>
          <w:bCs/>
          <w:color w:val="000000"/>
          <w:sz w:val="27"/>
          <w:szCs w:val="27"/>
          <w:bdr w:val="none" w:sz="0" w:space="0" w:color="auto" w:frame="1"/>
          <w:rtl/>
        </w:rPr>
        <w:t xml:space="preserve"> احمد جمعة الذي شمر عن ساعد وطنيته </w:t>
      </w:r>
      <w:proofErr w:type="spellStart"/>
      <w:r w:rsidRPr="00537598">
        <w:rPr>
          <w:rFonts w:ascii="inherit" w:eastAsia="Times New Roman" w:hAnsi="inherit" w:cs="Arial"/>
          <w:b/>
          <w:bCs/>
          <w:color w:val="000000"/>
          <w:sz w:val="27"/>
          <w:szCs w:val="27"/>
          <w:bdr w:val="none" w:sz="0" w:space="0" w:color="auto" w:frame="1"/>
          <w:rtl/>
        </w:rPr>
        <w:t>الادبية</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والابداعية</w:t>
      </w:r>
      <w:proofErr w:type="spellEnd"/>
      <w:r w:rsidRPr="00537598">
        <w:rPr>
          <w:rFonts w:ascii="inherit" w:eastAsia="Times New Roman" w:hAnsi="inherit" w:cs="Arial"/>
          <w:b/>
          <w:bCs/>
          <w:color w:val="000000"/>
          <w:sz w:val="27"/>
          <w:szCs w:val="27"/>
          <w:bdr w:val="none" w:sz="0" w:space="0" w:color="auto" w:frame="1"/>
          <w:rtl/>
        </w:rPr>
        <w:t xml:space="preserve"> ونزل بمبضع </w:t>
      </w:r>
      <w:proofErr w:type="spellStart"/>
      <w:r w:rsidRPr="00537598">
        <w:rPr>
          <w:rFonts w:ascii="inherit" w:eastAsia="Times New Roman" w:hAnsi="inherit" w:cs="Arial"/>
          <w:b/>
          <w:bCs/>
          <w:color w:val="000000"/>
          <w:sz w:val="27"/>
          <w:szCs w:val="27"/>
          <w:bdr w:val="none" w:sz="0" w:space="0" w:color="auto" w:frame="1"/>
          <w:rtl/>
        </w:rPr>
        <w:t>ازميله</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الادبي</w:t>
      </w:r>
      <w:proofErr w:type="spellEnd"/>
      <w:r w:rsidRPr="00537598">
        <w:rPr>
          <w:rFonts w:ascii="inherit" w:eastAsia="Times New Roman" w:hAnsi="inherit" w:cs="Arial"/>
          <w:b/>
          <w:bCs/>
          <w:color w:val="000000"/>
          <w:sz w:val="27"/>
          <w:szCs w:val="27"/>
          <w:bdr w:val="none" w:sz="0" w:space="0" w:color="auto" w:frame="1"/>
          <w:rtl/>
        </w:rPr>
        <w:t xml:space="preserve"> في قلب </w:t>
      </w:r>
      <w:proofErr w:type="spellStart"/>
      <w:r w:rsidRPr="00537598">
        <w:rPr>
          <w:rFonts w:ascii="inherit" w:eastAsia="Times New Roman" w:hAnsi="inherit" w:cs="Arial"/>
          <w:b/>
          <w:bCs/>
          <w:color w:val="000000"/>
          <w:sz w:val="27"/>
          <w:szCs w:val="27"/>
          <w:bdr w:val="none" w:sz="0" w:space="0" w:color="auto" w:frame="1"/>
          <w:rtl/>
        </w:rPr>
        <w:t>الارهاب</w:t>
      </w:r>
      <w:proofErr w:type="spellEnd"/>
      <w:r w:rsidRPr="00537598">
        <w:rPr>
          <w:rFonts w:ascii="inherit" w:eastAsia="Times New Roman" w:hAnsi="inherit" w:cs="Arial"/>
          <w:b/>
          <w:bCs/>
          <w:color w:val="000000"/>
          <w:sz w:val="27"/>
          <w:szCs w:val="27"/>
          <w:bdr w:val="none" w:sz="0" w:space="0" w:color="auto" w:frame="1"/>
          <w:rtl/>
        </w:rPr>
        <w:t xml:space="preserve"> الطائفي على </w:t>
      </w:r>
      <w:proofErr w:type="spellStart"/>
      <w:r w:rsidRPr="00537598">
        <w:rPr>
          <w:rFonts w:ascii="inherit" w:eastAsia="Times New Roman" w:hAnsi="inherit" w:cs="Arial"/>
          <w:b/>
          <w:bCs/>
          <w:color w:val="000000"/>
          <w:sz w:val="27"/>
          <w:szCs w:val="27"/>
          <w:bdr w:val="none" w:sz="0" w:space="0" w:color="auto" w:frame="1"/>
          <w:rtl/>
        </w:rPr>
        <w:t>ايقاع</w:t>
      </w:r>
      <w:proofErr w:type="spellEnd"/>
      <w:r w:rsidRPr="00537598">
        <w:rPr>
          <w:rFonts w:ascii="inherit" w:eastAsia="Times New Roman" w:hAnsi="inherit" w:cs="Arial"/>
          <w:b/>
          <w:bCs/>
          <w:color w:val="000000"/>
          <w:sz w:val="27"/>
          <w:szCs w:val="27"/>
          <w:bdr w:val="none" w:sz="0" w:space="0" w:color="auto" w:frame="1"/>
          <w:rtl/>
        </w:rPr>
        <w:t xml:space="preserve"> سرد رواية جميلة </w:t>
      </w:r>
      <w:proofErr w:type="spellStart"/>
      <w:r w:rsidRPr="00537598">
        <w:rPr>
          <w:rFonts w:ascii="inherit" w:eastAsia="Times New Roman" w:hAnsi="inherit" w:cs="Arial"/>
          <w:b/>
          <w:bCs/>
          <w:color w:val="000000"/>
          <w:sz w:val="27"/>
          <w:szCs w:val="27"/>
          <w:bdr w:val="none" w:sz="0" w:space="0" w:color="auto" w:frame="1"/>
          <w:rtl/>
        </w:rPr>
        <w:t>اطلق</w:t>
      </w:r>
      <w:proofErr w:type="spellEnd"/>
      <w:r w:rsidRPr="00537598">
        <w:rPr>
          <w:rFonts w:ascii="inherit" w:eastAsia="Times New Roman" w:hAnsi="inherit" w:cs="Arial"/>
          <w:b/>
          <w:bCs/>
          <w:color w:val="000000"/>
          <w:sz w:val="27"/>
          <w:szCs w:val="27"/>
          <w:bdr w:val="none" w:sz="0" w:space="0" w:color="auto" w:frame="1"/>
          <w:rtl/>
        </w:rPr>
        <w:t xml:space="preserve"> عليها اسم «الخراف الضالة» وهو ما </w:t>
      </w:r>
      <w:proofErr w:type="spellStart"/>
      <w:r w:rsidRPr="00537598">
        <w:rPr>
          <w:rFonts w:ascii="inherit" w:eastAsia="Times New Roman" w:hAnsi="inherit" w:cs="Arial"/>
          <w:b/>
          <w:bCs/>
          <w:color w:val="000000"/>
          <w:sz w:val="27"/>
          <w:szCs w:val="27"/>
          <w:bdr w:val="none" w:sz="0" w:space="0" w:color="auto" w:frame="1"/>
          <w:rtl/>
        </w:rPr>
        <w:t>يتمثله</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الاديب</w:t>
      </w:r>
      <w:proofErr w:type="spellEnd"/>
      <w:r w:rsidRPr="00537598">
        <w:rPr>
          <w:rFonts w:ascii="inherit" w:eastAsia="Times New Roman" w:hAnsi="inherit" w:cs="Arial"/>
          <w:b/>
          <w:bCs/>
          <w:color w:val="000000"/>
          <w:sz w:val="27"/>
          <w:szCs w:val="27"/>
          <w:bdr w:val="none" w:sz="0" w:space="0" w:color="auto" w:frame="1"/>
          <w:rtl/>
        </w:rPr>
        <w:t xml:space="preserve"> احمد جمعة خيالاً تراثياً: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المسيح جاء هادياً لضلال بني </w:t>
      </w:r>
      <w:proofErr w:type="spellStart"/>
      <w:r w:rsidRPr="00537598">
        <w:rPr>
          <w:rFonts w:ascii="inherit" w:eastAsia="Times New Roman" w:hAnsi="inherit" w:cs="Arial"/>
          <w:b/>
          <w:bCs/>
          <w:color w:val="000000"/>
          <w:sz w:val="27"/>
          <w:szCs w:val="27"/>
          <w:bdr w:val="none" w:sz="0" w:space="0" w:color="auto" w:frame="1"/>
          <w:rtl/>
        </w:rPr>
        <w:t>اسرائيل</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اولاد</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ابراهيم</w:t>
      </w:r>
      <w:proofErr w:type="spellEnd"/>
      <w:r w:rsidRPr="00537598">
        <w:rPr>
          <w:rFonts w:ascii="inherit" w:eastAsia="Times New Roman" w:hAnsi="inherit" w:cs="Arial"/>
          <w:b/>
          <w:bCs/>
          <w:color w:val="000000"/>
          <w:sz w:val="27"/>
          <w:szCs w:val="27"/>
          <w:bdr w:val="none" w:sz="0" w:space="0" w:color="auto" w:frame="1"/>
          <w:rtl/>
        </w:rPr>
        <w:t xml:space="preserve"> بالجسد </w:t>
      </w:r>
      <w:proofErr w:type="spellStart"/>
      <w:r w:rsidRPr="00537598">
        <w:rPr>
          <w:rFonts w:ascii="inherit" w:eastAsia="Times New Roman" w:hAnsi="inherit" w:cs="Arial"/>
          <w:b/>
          <w:bCs/>
          <w:color w:val="000000"/>
          <w:sz w:val="27"/>
          <w:szCs w:val="27"/>
          <w:bdr w:val="none" w:sz="0" w:space="0" w:color="auto" w:frame="1"/>
          <w:rtl/>
        </w:rPr>
        <w:t>اذ</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انهم</w:t>
      </w:r>
      <w:proofErr w:type="spellEnd"/>
      <w:r w:rsidRPr="00537598">
        <w:rPr>
          <w:rFonts w:ascii="inherit" w:eastAsia="Times New Roman" w:hAnsi="inherit" w:cs="Arial"/>
          <w:b/>
          <w:bCs/>
          <w:color w:val="000000"/>
          <w:sz w:val="27"/>
          <w:szCs w:val="27"/>
          <w:bdr w:val="none" w:sz="0" w:space="0" w:color="auto" w:frame="1"/>
          <w:rtl/>
        </w:rPr>
        <w:t xml:space="preserve"> ضلوا الطريق بسبب قيادتهم الدينية التي تلتزم بحرفية الناموس فابتعدوا عن الطريق الصحيح!! وهو ما يأخذ دلالة رمزيته في عنوان الرواية «الخراف الضالة» وكون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سوائم</w:t>
      </w:r>
      <w:proofErr w:type="spellEnd"/>
      <w:r w:rsidRPr="00537598">
        <w:rPr>
          <w:rFonts w:ascii="inherit" w:eastAsia="Times New Roman" w:hAnsi="inherit" w:cs="Arial"/>
          <w:b/>
          <w:bCs/>
          <w:color w:val="000000"/>
          <w:sz w:val="27"/>
          <w:szCs w:val="27"/>
          <w:bdr w:val="none" w:sz="0" w:space="0" w:color="auto" w:frame="1"/>
          <w:rtl/>
        </w:rPr>
        <w:t xml:space="preserve"> الغوغائية الطائفية بخرافها ونعاجها تراهم سادرين ضمن حرفية ناموس الطائفية خلف قيادتهم الدينية فابعدوا وابتعدوا عن الطريق الصحيح</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proofErr w:type="spellStart"/>
      <w:r w:rsidRPr="00537598">
        <w:rPr>
          <w:rFonts w:ascii="inherit" w:eastAsia="Times New Roman" w:hAnsi="inherit" w:cs="Arial"/>
          <w:b/>
          <w:bCs/>
          <w:color w:val="000000"/>
          <w:sz w:val="27"/>
          <w:szCs w:val="27"/>
          <w:bdr w:val="none" w:sz="0" w:space="0" w:color="auto" w:frame="1"/>
          <w:rtl/>
        </w:rPr>
        <w:t>فالادب</w:t>
      </w:r>
      <w:proofErr w:type="spellEnd"/>
      <w:r w:rsidRPr="00537598">
        <w:rPr>
          <w:rFonts w:ascii="inherit" w:eastAsia="Times New Roman" w:hAnsi="inherit" w:cs="Arial"/>
          <w:b/>
          <w:bCs/>
          <w:color w:val="000000"/>
          <w:sz w:val="27"/>
          <w:szCs w:val="27"/>
          <w:bdr w:val="none" w:sz="0" w:space="0" w:color="auto" w:frame="1"/>
          <w:rtl/>
        </w:rPr>
        <w:t xml:space="preserve"> في حرية </w:t>
      </w:r>
      <w:proofErr w:type="spellStart"/>
      <w:r w:rsidRPr="00537598">
        <w:rPr>
          <w:rFonts w:ascii="inherit" w:eastAsia="Times New Roman" w:hAnsi="inherit" w:cs="Arial"/>
          <w:b/>
          <w:bCs/>
          <w:color w:val="000000"/>
          <w:sz w:val="27"/>
          <w:szCs w:val="27"/>
          <w:bdr w:val="none" w:sz="0" w:space="0" w:color="auto" w:frame="1"/>
          <w:rtl/>
        </w:rPr>
        <w:t>ابداع</w:t>
      </w:r>
      <w:proofErr w:type="spellEnd"/>
      <w:r w:rsidRPr="00537598">
        <w:rPr>
          <w:rFonts w:ascii="inherit" w:eastAsia="Times New Roman" w:hAnsi="inherit" w:cs="Arial"/>
          <w:b/>
          <w:bCs/>
          <w:color w:val="000000"/>
          <w:sz w:val="27"/>
          <w:szCs w:val="27"/>
          <w:bdr w:val="none" w:sz="0" w:space="0" w:color="auto" w:frame="1"/>
          <w:rtl/>
        </w:rPr>
        <w:t xml:space="preserve"> استدلالات خيالاته وفي استجلاء التراث وقراءة الواقع في وهج الخيال</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رواية «الخراف الضالة» تتجاوز 400 صفحة لناشرها: دار الفارابي ببيروت – لبنان.. ولا يمكن لكاتب عمود في جريدة يومية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يُغطي في نقده مجمل تفاصيل فصول الرواية</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فكرة الرواية تتناول في جوهر سردها </w:t>
      </w:r>
      <w:proofErr w:type="spellStart"/>
      <w:r w:rsidRPr="00537598">
        <w:rPr>
          <w:rFonts w:ascii="inherit" w:eastAsia="Times New Roman" w:hAnsi="inherit" w:cs="Arial"/>
          <w:b/>
          <w:bCs/>
          <w:color w:val="000000"/>
          <w:sz w:val="27"/>
          <w:szCs w:val="27"/>
          <w:bdr w:val="none" w:sz="0" w:space="0" w:color="auto" w:frame="1"/>
          <w:rtl/>
        </w:rPr>
        <w:t>ازمة</w:t>
      </w:r>
      <w:proofErr w:type="spellEnd"/>
      <w:r w:rsidRPr="00537598">
        <w:rPr>
          <w:rFonts w:ascii="inherit" w:eastAsia="Times New Roman" w:hAnsi="inherit" w:cs="Arial"/>
          <w:b/>
          <w:bCs/>
          <w:color w:val="000000"/>
          <w:sz w:val="27"/>
          <w:szCs w:val="27"/>
          <w:bdr w:val="none" w:sz="0" w:space="0" w:color="auto" w:frame="1"/>
          <w:rtl/>
        </w:rPr>
        <w:t xml:space="preserve"> الأحداث الطائفية التي تمر </w:t>
      </w:r>
      <w:proofErr w:type="spellStart"/>
      <w:r w:rsidRPr="00537598">
        <w:rPr>
          <w:rFonts w:ascii="inherit" w:eastAsia="Times New Roman" w:hAnsi="inherit" w:cs="Arial"/>
          <w:b/>
          <w:bCs/>
          <w:color w:val="000000"/>
          <w:sz w:val="27"/>
          <w:szCs w:val="27"/>
          <w:bdr w:val="none" w:sz="0" w:space="0" w:color="auto" w:frame="1"/>
          <w:rtl/>
        </w:rPr>
        <w:t>بها</w:t>
      </w:r>
      <w:proofErr w:type="spellEnd"/>
      <w:r w:rsidRPr="00537598">
        <w:rPr>
          <w:rFonts w:ascii="inherit" w:eastAsia="Times New Roman" w:hAnsi="inherit" w:cs="Arial"/>
          <w:b/>
          <w:bCs/>
          <w:color w:val="000000"/>
          <w:sz w:val="27"/>
          <w:szCs w:val="27"/>
          <w:bdr w:val="none" w:sz="0" w:space="0" w:color="auto" w:frame="1"/>
          <w:rtl/>
        </w:rPr>
        <w:t xml:space="preserve"> مملكة البحرين.. وقد تجلى الخيال جميلاً في متناول سرد </w:t>
      </w:r>
      <w:proofErr w:type="spellStart"/>
      <w:r w:rsidRPr="00537598">
        <w:rPr>
          <w:rFonts w:ascii="inherit" w:eastAsia="Times New Roman" w:hAnsi="inherit" w:cs="Arial"/>
          <w:b/>
          <w:bCs/>
          <w:color w:val="000000"/>
          <w:sz w:val="27"/>
          <w:szCs w:val="27"/>
          <w:bdr w:val="none" w:sz="0" w:space="0" w:color="auto" w:frame="1"/>
          <w:rtl/>
        </w:rPr>
        <w:t>احداث</w:t>
      </w:r>
      <w:proofErr w:type="spellEnd"/>
      <w:r w:rsidRPr="00537598">
        <w:rPr>
          <w:rFonts w:ascii="inherit" w:eastAsia="Times New Roman" w:hAnsi="inherit" w:cs="Arial"/>
          <w:b/>
          <w:bCs/>
          <w:color w:val="000000"/>
          <w:sz w:val="27"/>
          <w:szCs w:val="27"/>
          <w:bdr w:val="none" w:sz="0" w:space="0" w:color="auto" w:frame="1"/>
          <w:rtl/>
        </w:rPr>
        <w:t xml:space="preserve"> الرواية وقد </w:t>
      </w:r>
      <w:proofErr w:type="spellStart"/>
      <w:r w:rsidRPr="00537598">
        <w:rPr>
          <w:rFonts w:ascii="inherit" w:eastAsia="Times New Roman" w:hAnsi="inherit" w:cs="Arial"/>
          <w:b/>
          <w:bCs/>
          <w:color w:val="000000"/>
          <w:sz w:val="27"/>
          <w:szCs w:val="27"/>
          <w:bdr w:val="none" w:sz="0" w:space="0" w:color="auto" w:frame="1"/>
          <w:rtl/>
        </w:rPr>
        <w:t>توصفت</w:t>
      </w:r>
      <w:proofErr w:type="spellEnd"/>
      <w:r w:rsidRPr="00537598">
        <w:rPr>
          <w:rFonts w:ascii="inherit" w:eastAsia="Times New Roman" w:hAnsi="inherit" w:cs="Arial"/>
          <w:b/>
          <w:bCs/>
          <w:color w:val="000000"/>
          <w:sz w:val="27"/>
          <w:szCs w:val="27"/>
          <w:bdr w:val="none" w:sz="0" w:space="0" w:color="auto" w:frame="1"/>
          <w:rtl/>
        </w:rPr>
        <w:t xml:space="preserve"> كونها «رواية عن الواقع الخيالي» واحسب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التوصيف فقد الدقة: أهو واقع الخيال.. </w:t>
      </w:r>
      <w:proofErr w:type="spellStart"/>
      <w:r w:rsidRPr="00537598">
        <w:rPr>
          <w:rFonts w:ascii="inherit" w:eastAsia="Times New Roman" w:hAnsi="inherit" w:cs="Arial"/>
          <w:b/>
          <w:bCs/>
          <w:color w:val="000000"/>
          <w:sz w:val="27"/>
          <w:szCs w:val="27"/>
          <w:bdr w:val="none" w:sz="0" w:space="0" w:color="auto" w:frame="1"/>
          <w:rtl/>
        </w:rPr>
        <w:t>ام</w:t>
      </w:r>
      <w:proofErr w:type="spellEnd"/>
      <w:r w:rsidRPr="00537598">
        <w:rPr>
          <w:rFonts w:ascii="inherit" w:eastAsia="Times New Roman" w:hAnsi="inherit" w:cs="Arial"/>
          <w:b/>
          <w:bCs/>
          <w:color w:val="000000"/>
          <w:sz w:val="27"/>
          <w:szCs w:val="27"/>
          <w:bdr w:val="none" w:sz="0" w:space="0" w:color="auto" w:frame="1"/>
          <w:rtl/>
        </w:rPr>
        <w:t xml:space="preserve"> خيال الواقع؟! واني </w:t>
      </w:r>
      <w:proofErr w:type="spellStart"/>
      <w:r w:rsidRPr="00537598">
        <w:rPr>
          <w:rFonts w:ascii="inherit" w:eastAsia="Times New Roman" w:hAnsi="inherit" w:cs="Arial"/>
          <w:b/>
          <w:bCs/>
          <w:color w:val="000000"/>
          <w:sz w:val="27"/>
          <w:szCs w:val="27"/>
          <w:bdr w:val="none" w:sz="0" w:space="0" w:color="auto" w:frame="1"/>
          <w:rtl/>
        </w:rPr>
        <w:t>ارى</w:t>
      </w:r>
      <w:proofErr w:type="spellEnd"/>
      <w:r w:rsidRPr="00537598">
        <w:rPr>
          <w:rFonts w:ascii="inherit" w:eastAsia="Times New Roman" w:hAnsi="inherit" w:cs="Arial"/>
          <w:b/>
          <w:bCs/>
          <w:color w:val="000000"/>
          <w:sz w:val="27"/>
          <w:szCs w:val="27"/>
          <w:bdr w:val="none" w:sz="0" w:space="0" w:color="auto" w:frame="1"/>
          <w:rtl/>
        </w:rPr>
        <w:t xml:space="preserve"> بالقول: خيال الواقع وليس واقع الخيال!! فالتخيل للواقع وليس الواقع للتخيل.. فالمبدع يتخيل الواقع وليس الواقع يتخيل المبدع تماماً </w:t>
      </w:r>
      <w:proofErr w:type="spellStart"/>
      <w:r w:rsidRPr="00537598">
        <w:rPr>
          <w:rFonts w:ascii="inherit" w:eastAsia="Times New Roman" w:hAnsi="inherit" w:cs="Arial"/>
          <w:b/>
          <w:bCs/>
          <w:color w:val="000000"/>
          <w:sz w:val="27"/>
          <w:szCs w:val="27"/>
          <w:bdr w:val="none" w:sz="0" w:space="0" w:color="auto" w:frame="1"/>
          <w:rtl/>
        </w:rPr>
        <w:t>فالابداع</w:t>
      </w:r>
      <w:proofErr w:type="spellEnd"/>
      <w:r w:rsidRPr="00537598">
        <w:rPr>
          <w:rFonts w:ascii="inherit" w:eastAsia="Times New Roman" w:hAnsi="inherit" w:cs="Arial"/>
          <w:b/>
          <w:bCs/>
          <w:color w:val="000000"/>
          <w:sz w:val="27"/>
          <w:szCs w:val="27"/>
          <w:bdr w:val="none" w:sz="0" w:space="0" w:color="auto" w:frame="1"/>
          <w:rtl/>
        </w:rPr>
        <w:t xml:space="preserve"> تخيل للواقع.. وليس الواقع تخيلا </w:t>
      </w:r>
      <w:proofErr w:type="spellStart"/>
      <w:r w:rsidRPr="00537598">
        <w:rPr>
          <w:rFonts w:ascii="inherit" w:eastAsia="Times New Roman" w:hAnsi="inherit" w:cs="Arial"/>
          <w:b/>
          <w:bCs/>
          <w:color w:val="000000"/>
          <w:sz w:val="27"/>
          <w:szCs w:val="27"/>
          <w:bdr w:val="none" w:sz="0" w:space="0" w:color="auto" w:frame="1"/>
          <w:rtl/>
        </w:rPr>
        <w:t>للابداع</w:t>
      </w:r>
      <w:proofErr w:type="spellEnd"/>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وتكمن </w:t>
      </w:r>
      <w:proofErr w:type="spellStart"/>
      <w:r w:rsidRPr="00537598">
        <w:rPr>
          <w:rFonts w:ascii="inherit" w:eastAsia="Times New Roman" w:hAnsi="inherit" w:cs="Arial"/>
          <w:b/>
          <w:bCs/>
          <w:color w:val="000000"/>
          <w:sz w:val="27"/>
          <w:szCs w:val="27"/>
          <w:bdr w:val="none" w:sz="0" w:space="0" w:color="auto" w:frame="1"/>
          <w:rtl/>
        </w:rPr>
        <w:t>اهمية</w:t>
      </w:r>
      <w:proofErr w:type="spellEnd"/>
      <w:r w:rsidRPr="00537598">
        <w:rPr>
          <w:rFonts w:ascii="inherit" w:eastAsia="Times New Roman" w:hAnsi="inherit" w:cs="Arial"/>
          <w:b/>
          <w:bCs/>
          <w:color w:val="000000"/>
          <w:sz w:val="27"/>
          <w:szCs w:val="27"/>
          <w:bdr w:val="none" w:sz="0" w:space="0" w:color="auto" w:frame="1"/>
          <w:rtl/>
        </w:rPr>
        <w:t xml:space="preserve"> الرواية في استجلاء ما هو جميل في الحياة... </w:t>
      </w:r>
      <w:proofErr w:type="spellStart"/>
      <w:r w:rsidRPr="00537598">
        <w:rPr>
          <w:rFonts w:ascii="inherit" w:eastAsia="Times New Roman" w:hAnsi="inherit" w:cs="Arial"/>
          <w:b/>
          <w:bCs/>
          <w:color w:val="000000"/>
          <w:sz w:val="27"/>
          <w:szCs w:val="27"/>
          <w:bdr w:val="none" w:sz="0" w:space="0" w:color="auto" w:frame="1"/>
          <w:rtl/>
        </w:rPr>
        <w:t>وادانة</w:t>
      </w:r>
      <w:proofErr w:type="spellEnd"/>
      <w:r w:rsidRPr="00537598">
        <w:rPr>
          <w:rFonts w:ascii="inherit" w:eastAsia="Times New Roman" w:hAnsi="inherit" w:cs="Arial"/>
          <w:b/>
          <w:bCs/>
          <w:color w:val="000000"/>
          <w:sz w:val="27"/>
          <w:szCs w:val="27"/>
          <w:bdr w:val="none" w:sz="0" w:space="0" w:color="auto" w:frame="1"/>
          <w:rtl/>
        </w:rPr>
        <w:t xml:space="preserve"> ما هو قبيح فيها وفي المفاضلة بين العام والخاص جمالية عموم المواطنة وخصوصية القبح الطائفي... وتأخذنا الرواية على </w:t>
      </w:r>
      <w:proofErr w:type="spellStart"/>
      <w:r w:rsidRPr="00537598">
        <w:rPr>
          <w:rFonts w:ascii="inherit" w:eastAsia="Times New Roman" w:hAnsi="inherit" w:cs="Arial"/>
          <w:b/>
          <w:bCs/>
          <w:color w:val="000000"/>
          <w:sz w:val="27"/>
          <w:szCs w:val="27"/>
          <w:bdr w:val="none" w:sz="0" w:space="0" w:color="auto" w:frame="1"/>
          <w:rtl/>
        </w:rPr>
        <w:t>ايقاع</w:t>
      </w:r>
      <w:proofErr w:type="spellEnd"/>
      <w:r w:rsidRPr="00537598">
        <w:rPr>
          <w:rFonts w:ascii="inherit" w:eastAsia="Times New Roman" w:hAnsi="inherit" w:cs="Arial"/>
          <w:b/>
          <w:bCs/>
          <w:color w:val="000000"/>
          <w:sz w:val="27"/>
          <w:szCs w:val="27"/>
          <w:bdr w:val="none" w:sz="0" w:space="0" w:color="auto" w:frame="1"/>
          <w:rtl/>
        </w:rPr>
        <w:t xml:space="preserve"> علاقة حب حميمي بين زهرة وحمد.. علاقة حب بين بحريني وبحرينية </w:t>
      </w:r>
      <w:proofErr w:type="spellStart"/>
      <w:r w:rsidRPr="00537598">
        <w:rPr>
          <w:rFonts w:ascii="inherit" w:eastAsia="Times New Roman" w:hAnsi="inherit" w:cs="Arial"/>
          <w:b/>
          <w:bCs/>
          <w:color w:val="000000"/>
          <w:sz w:val="27"/>
          <w:szCs w:val="27"/>
          <w:bdr w:val="none" w:sz="0" w:space="0" w:color="auto" w:frame="1"/>
          <w:rtl/>
        </w:rPr>
        <w:t>تناضجت</w:t>
      </w:r>
      <w:proofErr w:type="spellEnd"/>
      <w:r w:rsidRPr="00537598">
        <w:rPr>
          <w:rFonts w:ascii="inherit" w:eastAsia="Times New Roman" w:hAnsi="inherit" w:cs="Arial"/>
          <w:b/>
          <w:bCs/>
          <w:color w:val="000000"/>
          <w:sz w:val="27"/>
          <w:szCs w:val="27"/>
          <w:bdr w:val="none" w:sz="0" w:space="0" w:color="auto" w:frame="1"/>
          <w:rtl/>
        </w:rPr>
        <w:t xml:space="preserve"> واستوت عناقيدها في وهج المواطنة رغم انف الطائفية بين زهرة الشيعية وحمد السني.. كأن الرواية تشعرنا بان مشاعر المحبة بين الناس في المواطنة تجتاح المشاعر الطائفية وتأتي على دابرها وكأن الحب شرطها.. </w:t>
      </w:r>
      <w:proofErr w:type="gramStart"/>
      <w:r w:rsidRPr="00537598">
        <w:rPr>
          <w:rFonts w:ascii="inherit" w:eastAsia="Times New Roman" w:hAnsi="inherit" w:cs="Arial"/>
          <w:b/>
          <w:bCs/>
          <w:color w:val="000000"/>
          <w:sz w:val="27"/>
          <w:szCs w:val="27"/>
          <w:bdr w:val="none" w:sz="0" w:space="0" w:color="auto" w:frame="1"/>
          <w:rtl/>
        </w:rPr>
        <w:t>وهو</w:t>
      </w:r>
      <w:proofErr w:type="gramEnd"/>
      <w:r w:rsidRPr="00537598">
        <w:rPr>
          <w:rFonts w:ascii="inherit" w:eastAsia="Times New Roman" w:hAnsi="inherit" w:cs="Arial"/>
          <w:b/>
          <w:bCs/>
          <w:color w:val="000000"/>
          <w:sz w:val="27"/>
          <w:szCs w:val="27"/>
          <w:bdr w:val="none" w:sz="0" w:space="0" w:color="auto" w:frame="1"/>
          <w:rtl/>
        </w:rPr>
        <w:t xml:space="preserve"> ما نراه في ظاهرة التزاوج بين الشيعي والسنية وبين السني والشيعية.. </w:t>
      </w:r>
      <w:proofErr w:type="spellStart"/>
      <w:r w:rsidRPr="00537598">
        <w:rPr>
          <w:rFonts w:ascii="inherit" w:eastAsia="Times New Roman" w:hAnsi="inherit" w:cs="Arial"/>
          <w:b/>
          <w:bCs/>
          <w:color w:val="000000"/>
          <w:sz w:val="27"/>
          <w:szCs w:val="27"/>
          <w:bdr w:val="none" w:sz="0" w:space="0" w:color="auto" w:frame="1"/>
          <w:rtl/>
        </w:rPr>
        <w:t>انها</w:t>
      </w:r>
      <w:proofErr w:type="spellEnd"/>
      <w:r w:rsidRPr="00537598">
        <w:rPr>
          <w:rFonts w:ascii="inherit" w:eastAsia="Times New Roman" w:hAnsi="inherit" w:cs="Arial"/>
          <w:b/>
          <w:bCs/>
          <w:color w:val="000000"/>
          <w:sz w:val="27"/>
          <w:szCs w:val="27"/>
          <w:bdr w:val="none" w:sz="0" w:space="0" w:color="auto" w:frame="1"/>
          <w:rtl/>
        </w:rPr>
        <w:t xml:space="preserve"> رياح عشق </w:t>
      </w:r>
      <w:proofErr w:type="spellStart"/>
      <w:r w:rsidRPr="00537598">
        <w:rPr>
          <w:rFonts w:ascii="inherit" w:eastAsia="Times New Roman" w:hAnsi="inherit" w:cs="Arial"/>
          <w:b/>
          <w:bCs/>
          <w:color w:val="000000"/>
          <w:sz w:val="27"/>
          <w:szCs w:val="27"/>
          <w:bdr w:val="none" w:sz="0" w:space="0" w:color="auto" w:frame="1"/>
          <w:rtl/>
        </w:rPr>
        <w:t>الانسان</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للانسان</w:t>
      </w:r>
      <w:proofErr w:type="spellEnd"/>
      <w:r w:rsidRPr="00537598">
        <w:rPr>
          <w:rFonts w:ascii="inherit" w:eastAsia="Times New Roman" w:hAnsi="inherit" w:cs="Arial"/>
          <w:b/>
          <w:bCs/>
          <w:color w:val="000000"/>
          <w:sz w:val="27"/>
          <w:szCs w:val="27"/>
          <w:bdr w:val="none" w:sz="0" w:space="0" w:color="auto" w:frame="1"/>
          <w:rtl/>
        </w:rPr>
        <w:t xml:space="preserve"> التي تجتاح رياح الطائفية البغيضة في </w:t>
      </w:r>
      <w:r w:rsidRPr="00537598">
        <w:rPr>
          <w:rFonts w:ascii="inherit" w:eastAsia="Times New Roman" w:hAnsi="inherit" w:cs="Arial"/>
          <w:b/>
          <w:bCs/>
          <w:color w:val="000000"/>
          <w:sz w:val="27"/>
          <w:szCs w:val="27"/>
          <w:bdr w:val="none" w:sz="0" w:space="0" w:color="auto" w:frame="1"/>
          <w:rtl/>
        </w:rPr>
        <w:lastRenderedPageBreak/>
        <w:t>بحرين المحبة</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وكانت زهرة الولوعة المتيمة بحمد.. تأخذ حمداً طيفاً إلى صدرها في </w:t>
      </w:r>
      <w:proofErr w:type="spellStart"/>
      <w:r w:rsidRPr="00537598">
        <w:rPr>
          <w:rFonts w:ascii="inherit" w:eastAsia="Times New Roman" w:hAnsi="inherit" w:cs="Arial"/>
          <w:b/>
          <w:bCs/>
          <w:color w:val="000000"/>
          <w:sz w:val="27"/>
          <w:szCs w:val="27"/>
          <w:bdr w:val="none" w:sz="0" w:space="0" w:color="auto" w:frame="1"/>
          <w:rtl/>
        </w:rPr>
        <w:t>هدأة</w:t>
      </w:r>
      <w:proofErr w:type="spellEnd"/>
      <w:r w:rsidRPr="00537598">
        <w:rPr>
          <w:rFonts w:ascii="inherit" w:eastAsia="Times New Roman" w:hAnsi="inherit" w:cs="Arial"/>
          <w:b/>
          <w:bCs/>
          <w:color w:val="000000"/>
          <w:sz w:val="27"/>
          <w:szCs w:val="27"/>
          <w:bdr w:val="none" w:sz="0" w:space="0" w:color="auto" w:frame="1"/>
          <w:rtl/>
        </w:rPr>
        <w:t xml:space="preserve"> وحدتها وترتطم مشاعرها غضباً وكراهية «على </w:t>
      </w:r>
      <w:proofErr w:type="spellStart"/>
      <w:r w:rsidRPr="00537598">
        <w:rPr>
          <w:rFonts w:ascii="inherit" w:eastAsia="Times New Roman" w:hAnsi="inherit" w:cs="Arial"/>
          <w:b/>
          <w:bCs/>
          <w:color w:val="000000"/>
          <w:sz w:val="27"/>
          <w:szCs w:val="27"/>
          <w:bdr w:val="none" w:sz="0" w:space="0" w:color="auto" w:frame="1"/>
          <w:rtl/>
        </w:rPr>
        <w:t>اصوات</w:t>
      </w:r>
      <w:proofErr w:type="spellEnd"/>
      <w:r w:rsidRPr="00537598">
        <w:rPr>
          <w:rFonts w:ascii="inherit" w:eastAsia="Times New Roman" w:hAnsi="inherit" w:cs="Arial"/>
          <w:b/>
          <w:bCs/>
          <w:color w:val="000000"/>
          <w:sz w:val="27"/>
          <w:szCs w:val="27"/>
          <w:bdr w:val="none" w:sz="0" w:space="0" w:color="auto" w:frame="1"/>
          <w:rtl/>
        </w:rPr>
        <w:t xml:space="preserve"> الفزع والاضطراب التي تتداخل في </w:t>
      </w:r>
      <w:proofErr w:type="spellStart"/>
      <w:r w:rsidRPr="00537598">
        <w:rPr>
          <w:rFonts w:ascii="inherit" w:eastAsia="Times New Roman" w:hAnsi="inherit" w:cs="Arial"/>
          <w:b/>
          <w:bCs/>
          <w:color w:val="000000"/>
          <w:sz w:val="27"/>
          <w:szCs w:val="27"/>
          <w:bdr w:val="none" w:sz="0" w:space="0" w:color="auto" w:frame="1"/>
          <w:rtl/>
        </w:rPr>
        <w:t>اصوات</w:t>
      </w:r>
      <w:proofErr w:type="spellEnd"/>
      <w:r w:rsidRPr="00537598">
        <w:rPr>
          <w:rFonts w:ascii="inherit" w:eastAsia="Times New Roman" w:hAnsi="inherit" w:cs="Arial"/>
          <w:b/>
          <w:bCs/>
          <w:color w:val="000000"/>
          <w:sz w:val="27"/>
          <w:szCs w:val="27"/>
          <w:bdr w:val="none" w:sz="0" w:space="0" w:color="auto" w:frame="1"/>
          <w:rtl/>
        </w:rPr>
        <w:t xml:space="preserve"> الطلقات النارية وفرقعات مسيلات الدموع التي تتوالى طوال اليومين والليلتين الماضيتين.. تسمرت </w:t>
      </w:r>
      <w:proofErr w:type="spellStart"/>
      <w:r w:rsidRPr="00537598">
        <w:rPr>
          <w:rFonts w:ascii="inherit" w:eastAsia="Times New Roman" w:hAnsi="inherit" w:cs="Arial"/>
          <w:b/>
          <w:bCs/>
          <w:color w:val="000000"/>
          <w:sz w:val="27"/>
          <w:szCs w:val="27"/>
          <w:bdr w:val="none" w:sz="0" w:space="0" w:color="auto" w:frame="1"/>
          <w:rtl/>
        </w:rPr>
        <w:t>امام</w:t>
      </w:r>
      <w:proofErr w:type="spellEnd"/>
      <w:r w:rsidRPr="00537598">
        <w:rPr>
          <w:rFonts w:ascii="inherit" w:eastAsia="Times New Roman" w:hAnsi="inherit" w:cs="Arial"/>
          <w:b/>
          <w:bCs/>
          <w:color w:val="000000"/>
          <w:sz w:val="27"/>
          <w:szCs w:val="27"/>
          <w:bdr w:val="none" w:sz="0" w:space="0" w:color="auto" w:frame="1"/>
          <w:rtl/>
        </w:rPr>
        <w:t xml:space="preserve"> المرآة جاحظة العينين ساهمة النظرات يطبق عليها وجوم الكآبة الشديدة التي سببتها </w:t>
      </w:r>
      <w:proofErr w:type="spellStart"/>
      <w:r w:rsidRPr="00537598">
        <w:rPr>
          <w:rFonts w:ascii="inherit" w:eastAsia="Times New Roman" w:hAnsi="inherit" w:cs="Arial"/>
          <w:b/>
          <w:bCs/>
          <w:color w:val="000000"/>
          <w:sz w:val="27"/>
          <w:szCs w:val="27"/>
          <w:bdr w:val="none" w:sz="0" w:space="0" w:color="auto" w:frame="1"/>
          <w:rtl/>
        </w:rPr>
        <w:t>الاصوات</w:t>
      </w:r>
      <w:proofErr w:type="spellEnd"/>
      <w:r w:rsidRPr="00537598">
        <w:rPr>
          <w:rFonts w:ascii="inherit" w:eastAsia="Times New Roman" w:hAnsi="inherit" w:cs="Arial"/>
          <w:b/>
          <w:bCs/>
          <w:color w:val="000000"/>
          <w:sz w:val="27"/>
          <w:szCs w:val="27"/>
          <w:bdr w:val="none" w:sz="0" w:space="0" w:color="auto" w:frame="1"/>
          <w:rtl/>
        </w:rPr>
        <w:t xml:space="preserve"> المتداخلة للعربات والطلقات والصرخات المنبعثة مع ولوج القوى الأمنية في القرية» فالحب في أمنه وسعادة محبيه وفي تجاذب سلمه.. وكلما طاب السلم في المجتمع كلما طابت فاكهة المحبة ودانت </w:t>
      </w:r>
      <w:proofErr w:type="spellStart"/>
      <w:r w:rsidRPr="00537598">
        <w:rPr>
          <w:rFonts w:ascii="inherit" w:eastAsia="Times New Roman" w:hAnsi="inherit" w:cs="Arial"/>
          <w:b/>
          <w:bCs/>
          <w:color w:val="000000"/>
          <w:sz w:val="27"/>
          <w:szCs w:val="27"/>
          <w:bdr w:val="none" w:sz="0" w:space="0" w:color="auto" w:frame="1"/>
          <w:rtl/>
        </w:rPr>
        <w:t>لذائذ</w:t>
      </w:r>
      <w:proofErr w:type="spellEnd"/>
      <w:r w:rsidRPr="00537598">
        <w:rPr>
          <w:rFonts w:ascii="inherit" w:eastAsia="Times New Roman" w:hAnsi="inherit" w:cs="Arial"/>
          <w:b/>
          <w:bCs/>
          <w:color w:val="000000"/>
          <w:sz w:val="27"/>
          <w:szCs w:val="27"/>
          <w:bdr w:val="none" w:sz="0" w:space="0" w:color="auto" w:frame="1"/>
          <w:rtl/>
        </w:rPr>
        <w:t xml:space="preserve"> أُكلها بين الناس</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وكانت رسالة الترسل </w:t>
      </w:r>
      <w:proofErr w:type="spellStart"/>
      <w:r w:rsidRPr="00537598">
        <w:rPr>
          <w:rFonts w:ascii="inherit" w:eastAsia="Times New Roman" w:hAnsi="inherit" w:cs="Arial"/>
          <w:b/>
          <w:bCs/>
          <w:color w:val="000000"/>
          <w:sz w:val="27"/>
          <w:szCs w:val="27"/>
          <w:bdr w:val="none" w:sz="0" w:space="0" w:color="auto" w:frame="1"/>
          <w:rtl/>
        </w:rPr>
        <w:t>الادبي</w:t>
      </w:r>
      <w:proofErr w:type="spellEnd"/>
      <w:r w:rsidRPr="00537598">
        <w:rPr>
          <w:rFonts w:ascii="inherit" w:eastAsia="Times New Roman" w:hAnsi="inherit" w:cs="Arial"/>
          <w:b/>
          <w:bCs/>
          <w:color w:val="000000"/>
          <w:sz w:val="27"/>
          <w:szCs w:val="27"/>
          <w:bdr w:val="none" w:sz="0" w:space="0" w:color="auto" w:frame="1"/>
          <w:rtl/>
        </w:rPr>
        <w:t xml:space="preserve"> والفكري في رواية «الخراف الضالة» تضع نقاط حروفها على جروح الكراهية الطائفية التي تقطع حبال المحبين بعد الوصل </w:t>
      </w:r>
      <w:proofErr w:type="spellStart"/>
      <w:r w:rsidRPr="00537598">
        <w:rPr>
          <w:rFonts w:ascii="inherit" w:eastAsia="Times New Roman" w:hAnsi="inherit" w:cs="Arial"/>
          <w:b/>
          <w:bCs/>
          <w:color w:val="000000"/>
          <w:sz w:val="27"/>
          <w:szCs w:val="27"/>
          <w:bdr w:val="none" w:sz="0" w:space="0" w:color="auto" w:frame="1"/>
          <w:rtl/>
        </w:rPr>
        <w:t>ارباً</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ارباً</w:t>
      </w:r>
      <w:proofErr w:type="spellEnd"/>
      <w:r w:rsidRPr="00537598">
        <w:rPr>
          <w:rFonts w:ascii="inherit" w:eastAsia="Times New Roman" w:hAnsi="inherit" w:cs="Arial"/>
          <w:b/>
          <w:bCs/>
          <w:color w:val="000000"/>
          <w:sz w:val="27"/>
          <w:szCs w:val="27"/>
          <w:bdr w:val="none" w:sz="0" w:space="0" w:color="auto" w:frame="1"/>
          <w:rtl/>
        </w:rPr>
        <w:t xml:space="preserve"> من خلال زرع الفتنة في المجتمع البحريني وكأن العنف الطائفي قد صرم حبل وصل الحب بين زهرة وحمد فقد دخلت زهرة السجن.. وكانت زهرة ناشطة حب وليس ناشطة </w:t>
      </w:r>
      <w:proofErr w:type="spellStart"/>
      <w:r w:rsidRPr="00537598">
        <w:rPr>
          <w:rFonts w:ascii="inherit" w:eastAsia="Times New Roman" w:hAnsi="inherit" w:cs="Arial"/>
          <w:b/>
          <w:bCs/>
          <w:color w:val="000000"/>
          <w:sz w:val="27"/>
          <w:szCs w:val="27"/>
          <w:bdr w:val="none" w:sz="0" w:space="0" w:color="auto" w:frame="1"/>
          <w:rtl/>
        </w:rPr>
        <w:t>ارهاب</w:t>
      </w:r>
      <w:proofErr w:type="spellEnd"/>
      <w:r w:rsidRPr="00537598">
        <w:rPr>
          <w:rFonts w:ascii="inherit" w:eastAsia="Times New Roman" w:hAnsi="inherit" w:cs="Arial"/>
          <w:b/>
          <w:bCs/>
          <w:color w:val="000000"/>
          <w:sz w:val="27"/>
          <w:szCs w:val="27"/>
          <w:bdr w:val="none" w:sz="0" w:space="0" w:color="auto" w:frame="1"/>
          <w:rtl/>
        </w:rPr>
        <w:t xml:space="preserve"> طائفي </w:t>
      </w:r>
      <w:proofErr w:type="spellStart"/>
      <w:r w:rsidRPr="00537598">
        <w:rPr>
          <w:rFonts w:ascii="inherit" w:eastAsia="Times New Roman" w:hAnsi="inherit" w:cs="Arial"/>
          <w:b/>
          <w:bCs/>
          <w:color w:val="000000"/>
          <w:sz w:val="27"/>
          <w:szCs w:val="27"/>
          <w:bdr w:val="none" w:sz="0" w:space="0" w:color="auto" w:frame="1"/>
          <w:rtl/>
        </w:rPr>
        <w:t>الا</w:t>
      </w:r>
      <w:proofErr w:type="spellEnd"/>
      <w:r w:rsidRPr="00537598">
        <w:rPr>
          <w:rFonts w:ascii="inherit" w:eastAsia="Times New Roman" w:hAnsi="inherit" w:cs="Arial"/>
          <w:b/>
          <w:bCs/>
          <w:color w:val="000000"/>
          <w:sz w:val="27"/>
          <w:szCs w:val="27"/>
          <w:bdr w:val="none" w:sz="0" w:space="0" w:color="auto" w:frame="1"/>
          <w:rtl/>
        </w:rPr>
        <w:t xml:space="preserve">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ردّة فعل </w:t>
      </w:r>
      <w:proofErr w:type="spellStart"/>
      <w:r w:rsidRPr="00537598">
        <w:rPr>
          <w:rFonts w:ascii="inherit" w:eastAsia="Times New Roman" w:hAnsi="inherit" w:cs="Arial"/>
          <w:b/>
          <w:bCs/>
          <w:color w:val="000000"/>
          <w:sz w:val="27"/>
          <w:szCs w:val="27"/>
          <w:bdr w:val="none" w:sz="0" w:space="0" w:color="auto" w:frame="1"/>
          <w:rtl/>
        </w:rPr>
        <w:t>اجهزة</w:t>
      </w:r>
      <w:proofErr w:type="spellEnd"/>
      <w:r w:rsidRPr="00537598">
        <w:rPr>
          <w:rFonts w:ascii="inherit" w:eastAsia="Times New Roman" w:hAnsi="inherit" w:cs="Arial"/>
          <w:b/>
          <w:bCs/>
          <w:color w:val="000000"/>
          <w:sz w:val="27"/>
          <w:szCs w:val="27"/>
          <w:bdr w:val="none" w:sz="0" w:space="0" w:color="auto" w:frame="1"/>
          <w:rtl/>
        </w:rPr>
        <w:t xml:space="preserve"> الدولة </w:t>
      </w:r>
      <w:proofErr w:type="spellStart"/>
      <w:r w:rsidRPr="00537598">
        <w:rPr>
          <w:rFonts w:ascii="inherit" w:eastAsia="Times New Roman" w:hAnsi="inherit" w:cs="Arial"/>
          <w:b/>
          <w:bCs/>
          <w:color w:val="000000"/>
          <w:sz w:val="27"/>
          <w:szCs w:val="27"/>
          <w:bdr w:val="none" w:sz="0" w:space="0" w:color="auto" w:frame="1"/>
          <w:rtl/>
        </w:rPr>
        <w:t>امام</w:t>
      </w:r>
      <w:proofErr w:type="spellEnd"/>
      <w:r w:rsidRPr="00537598">
        <w:rPr>
          <w:rFonts w:ascii="inherit" w:eastAsia="Times New Roman" w:hAnsi="inherit" w:cs="Arial"/>
          <w:b/>
          <w:bCs/>
          <w:color w:val="000000"/>
          <w:sz w:val="27"/>
          <w:szCs w:val="27"/>
          <w:bdr w:val="none" w:sz="0" w:space="0" w:color="auto" w:frame="1"/>
          <w:rtl/>
        </w:rPr>
        <w:t xml:space="preserve"> العنف الطائفي – </w:t>
      </w:r>
      <w:proofErr w:type="spellStart"/>
      <w:r w:rsidRPr="00537598">
        <w:rPr>
          <w:rFonts w:ascii="inherit" w:eastAsia="Times New Roman" w:hAnsi="inherit" w:cs="Arial"/>
          <w:b/>
          <w:bCs/>
          <w:color w:val="000000"/>
          <w:sz w:val="27"/>
          <w:szCs w:val="27"/>
          <w:bdr w:val="none" w:sz="0" w:space="0" w:color="auto" w:frame="1"/>
          <w:rtl/>
        </w:rPr>
        <w:t>احياناً</w:t>
      </w:r>
      <w:proofErr w:type="spellEnd"/>
      <w:r w:rsidRPr="00537598">
        <w:rPr>
          <w:rFonts w:ascii="inherit" w:eastAsia="Times New Roman" w:hAnsi="inherit" w:cs="Arial"/>
          <w:b/>
          <w:bCs/>
          <w:color w:val="000000"/>
          <w:sz w:val="27"/>
          <w:szCs w:val="27"/>
          <w:bdr w:val="none" w:sz="0" w:space="0" w:color="auto" w:frame="1"/>
          <w:rtl/>
        </w:rPr>
        <w:t xml:space="preserve"> – تتجاوز الدقة في القبض والاعتقال</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لقد حال </w:t>
      </w:r>
      <w:proofErr w:type="gramStart"/>
      <w:r w:rsidRPr="00537598">
        <w:rPr>
          <w:rFonts w:ascii="inherit" w:eastAsia="Times New Roman" w:hAnsi="inherit" w:cs="Arial"/>
          <w:b/>
          <w:bCs/>
          <w:color w:val="000000"/>
          <w:sz w:val="27"/>
          <w:szCs w:val="27"/>
          <w:bdr w:val="none" w:sz="0" w:space="0" w:color="auto" w:frame="1"/>
          <w:rtl/>
        </w:rPr>
        <w:t>عنف</w:t>
      </w:r>
      <w:proofErr w:type="gramEnd"/>
      <w:r w:rsidRPr="00537598">
        <w:rPr>
          <w:rFonts w:ascii="inherit" w:eastAsia="Times New Roman" w:hAnsi="inherit" w:cs="Arial"/>
          <w:b/>
          <w:bCs/>
          <w:color w:val="000000"/>
          <w:sz w:val="27"/>
          <w:szCs w:val="27"/>
          <w:bdr w:val="none" w:sz="0" w:space="0" w:color="auto" w:frame="1"/>
          <w:rtl/>
        </w:rPr>
        <w:t xml:space="preserve"> الطائفية بين زهرة وحمد.. كما حال عنف العنصرية يوماً بين </w:t>
      </w:r>
      <w:proofErr w:type="spellStart"/>
      <w:r w:rsidRPr="00537598">
        <w:rPr>
          <w:rFonts w:ascii="inherit" w:eastAsia="Times New Roman" w:hAnsi="inherit" w:cs="Arial"/>
          <w:b/>
          <w:bCs/>
          <w:color w:val="000000"/>
          <w:sz w:val="27"/>
          <w:szCs w:val="27"/>
          <w:bdr w:val="none" w:sz="0" w:space="0" w:color="auto" w:frame="1"/>
          <w:rtl/>
        </w:rPr>
        <w:t>ريتا</w:t>
      </w:r>
      <w:proofErr w:type="spellEnd"/>
      <w:r w:rsidRPr="00537598">
        <w:rPr>
          <w:rFonts w:ascii="inherit" w:eastAsia="Times New Roman" w:hAnsi="inherit" w:cs="Arial"/>
          <w:b/>
          <w:bCs/>
          <w:color w:val="000000"/>
          <w:sz w:val="27"/>
          <w:szCs w:val="27"/>
          <w:bdr w:val="none" w:sz="0" w:space="0" w:color="auto" w:frame="1"/>
          <w:rtl/>
        </w:rPr>
        <w:t xml:space="preserve"> ومحمود.. وكأن حمد يُشطر شعر محمود درويش</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بين زهرة وعيوني طائفية</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والذي يعرف زهرة</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ينحني ويصلي في العيون العسلية</w:t>
      </w:r>
      <w:r w:rsidRPr="00537598">
        <w:rPr>
          <w:rFonts w:ascii="inherit" w:eastAsia="Times New Roman" w:hAnsi="inherit" w:cs="Arial"/>
          <w:b/>
          <w:bCs/>
          <w:color w:val="000000"/>
          <w:sz w:val="27"/>
        </w:rPr>
        <w:t> </w:t>
      </w:r>
      <w:r w:rsidRPr="00537598">
        <w:rPr>
          <w:rFonts w:ascii="inherit" w:eastAsia="Times New Roman" w:hAnsi="inherit" w:cs="Arial"/>
          <w:b/>
          <w:bCs/>
          <w:color w:val="000000"/>
          <w:sz w:val="27"/>
          <w:szCs w:val="27"/>
          <w:bdr w:val="none" w:sz="0" w:space="0" w:color="auto" w:frame="1"/>
        </w:rPr>
        <w:br/>
      </w:r>
      <w:proofErr w:type="spellStart"/>
      <w:r w:rsidRPr="00537598">
        <w:rPr>
          <w:rFonts w:ascii="inherit" w:eastAsia="Times New Roman" w:hAnsi="inherit" w:cs="Arial"/>
          <w:b/>
          <w:bCs/>
          <w:color w:val="000000"/>
          <w:sz w:val="27"/>
          <w:szCs w:val="27"/>
          <w:bdr w:val="none" w:sz="0" w:space="0" w:color="auto" w:frame="1"/>
          <w:rtl/>
        </w:rPr>
        <w:t>انها</w:t>
      </w:r>
      <w:proofErr w:type="spellEnd"/>
      <w:r w:rsidRPr="00537598">
        <w:rPr>
          <w:rFonts w:ascii="inherit" w:eastAsia="Times New Roman" w:hAnsi="inherit" w:cs="Arial"/>
          <w:b/>
          <w:bCs/>
          <w:color w:val="000000"/>
          <w:sz w:val="27"/>
          <w:szCs w:val="27"/>
          <w:bdr w:val="none" w:sz="0" w:space="0" w:color="auto" w:frame="1"/>
          <w:rtl/>
        </w:rPr>
        <w:t xml:space="preserve"> الطائفية الشمطاء تكشر عن </w:t>
      </w:r>
      <w:proofErr w:type="spellStart"/>
      <w:r w:rsidRPr="00537598">
        <w:rPr>
          <w:rFonts w:ascii="inherit" w:eastAsia="Times New Roman" w:hAnsi="inherit" w:cs="Arial"/>
          <w:b/>
          <w:bCs/>
          <w:color w:val="000000"/>
          <w:sz w:val="27"/>
          <w:szCs w:val="27"/>
          <w:bdr w:val="none" w:sz="0" w:space="0" w:color="auto" w:frame="1"/>
          <w:rtl/>
        </w:rPr>
        <w:t>انيابها</w:t>
      </w:r>
      <w:proofErr w:type="spellEnd"/>
      <w:r w:rsidRPr="00537598">
        <w:rPr>
          <w:rFonts w:ascii="inherit" w:eastAsia="Times New Roman" w:hAnsi="inherit" w:cs="Arial"/>
          <w:b/>
          <w:bCs/>
          <w:color w:val="000000"/>
          <w:sz w:val="27"/>
          <w:szCs w:val="27"/>
          <w:bdr w:val="none" w:sz="0" w:space="0" w:color="auto" w:frame="1"/>
          <w:rtl/>
        </w:rPr>
        <w:t xml:space="preserve"> الصفراء.. وتسد طريق الوصل والتواصل بين زهرة وحمد: «ومع تفجر طلقات مسيلات الدموع واندفاع عدد من دوريات الأمن بسرعة هائلة بعضهم صعد إلى </w:t>
      </w:r>
      <w:proofErr w:type="spellStart"/>
      <w:r w:rsidRPr="00537598">
        <w:rPr>
          <w:rFonts w:ascii="inherit" w:eastAsia="Times New Roman" w:hAnsi="inherit" w:cs="Arial"/>
          <w:b/>
          <w:bCs/>
          <w:color w:val="000000"/>
          <w:sz w:val="27"/>
          <w:szCs w:val="27"/>
          <w:bdr w:val="none" w:sz="0" w:space="0" w:color="auto" w:frame="1"/>
          <w:rtl/>
        </w:rPr>
        <w:t>الارصفة</w:t>
      </w:r>
      <w:proofErr w:type="spellEnd"/>
      <w:r w:rsidRPr="00537598">
        <w:rPr>
          <w:rFonts w:ascii="inherit" w:eastAsia="Times New Roman" w:hAnsi="inherit" w:cs="Arial"/>
          <w:b/>
          <w:bCs/>
          <w:color w:val="000000"/>
          <w:sz w:val="27"/>
          <w:szCs w:val="27"/>
          <w:bdr w:val="none" w:sz="0" w:space="0" w:color="auto" w:frame="1"/>
          <w:rtl/>
        </w:rPr>
        <w:t xml:space="preserve"> من الشارع المقابل والبعض الآخر تقدم من طابور السيارات المتوقفة عند المدخل الرئيسي للقرية وطلب من السائقين الابتعاد عن منطقة الاحتكاك اثر بروز </w:t>
      </w:r>
      <w:proofErr w:type="spellStart"/>
      <w:r w:rsidRPr="00537598">
        <w:rPr>
          <w:rFonts w:ascii="inherit" w:eastAsia="Times New Roman" w:hAnsi="inherit" w:cs="Arial"/>
          <w:b/>
          <w:bCs/>
          <w:color w:val="000000"/>
          <w:sz w:val="27"/>
          <w:szCs w:val="27"/>
          <w:bdr w:val="none" w:sz="0" w:space="0" w:color="auto" w:frame="1"/>
          <w:rtl/>
        </w:rPr>
        <w:t>اعداد</w:t>
      </w:r>
      <w:proofErr w:type="spellEnd"/>
      <w:r w:rsidRPr="00537598">
        <w:rPr>
          <w:rFonts w:ascii="inherit" w:eastAsia="Times New Roman" w:hAnsi="inherit" w:cs="Arial"/>
          <w:b/>
          <w:bCs/>
          <w:color w:val="000000"/>
          <w:sz w:val="27"/>
          <w:szCs w:val="27"/>
          <w:bdr w:val="none" w:sz="0" w:space="0" w:color="auto" w:frame="1"/>
          <w:rtl/>
        </w:rPr>
        <w:t xml:space="preserve"> من الملثمين الذين راحوا يقذفون دوريات الشرطة بزجاجات </w:t>
      </w:r>
      <w:proofErr w:type="spellStart"/>
      <w:r w:rsidRPr="00537598">
        <w:rPr>
          <w:rFonts w:ascii="inherit" w:eastAsia="Times New Roman" w:hAnsi="inherit" w:cs="Arial"/>
          <w:b/>
          <w:bCs/>
          <w:color w:val="000000"/>
          <w:sz w:val="27"/>
          <w:szCs w:val="27"/>
          <w:bdr w:val="none" w:sz="0" w:space="0" w:color="auto" w:frame="1"/>
          <w:rtl/>
        </w:rPr>
        <w:t>الملتوف</w:t>
      </w:r>
      <w:proofErr w:type="spellEnd"/>
      <w:r w:rsidRPr="00537598">
        <w:rPr>
          <w:rFonts w:ascii="inherit" w:eastAsia="Times New Roman" w:hAnsi="inherit" w:cs="Arial"/>
          <w:b/>
          <w:bCs/>
          <w:color w:val="000000"/>
          <w:sz w:val="27"/>
          <w:szCs w:val="27"/>
          <w:bdr w:val="none" w:sz="0" w:space="0" w:color="auto" w:frame="1"/>
          <w:rtl/>
        </w:rPr>
        <w:t xml:space="preserve"> الحارقة التي ما تكاد تسقط على الأرض حتى تشتعل عند </w:t>
      </w:r>
      <w:proofErr w:type="spellStart"/>
      <w:r w:rsidRPr="00537598">
        <w:rPr>
          <w:rFonts w:ascii="inherit" w:eastAsia="Times New Roman" w:hAnsi="inherit" w:cs="Arial"/>
          <w:b/>
          <w:bCs/>
          <w:color w:val="000000"/>
          <w:sz w:val="27"/>
          <w:szCs w:val="27"/>
          <w:bdr w:val="none" w:sz="0" w:space="0" w:color="auto" w:frame="1"/>
          <w:rtl/>
        </w:rPr>
        <w:t>اقدام</w:t>
      </w:r>
      <w:proofErr w:type="spellEnd"/>
      <w:r w:rsidRPr="00537598">
        <w:rPr>
          <w:rFonts w:ascii="inherit" w:eastAsia="Times New Roman" w:hAnsi="inherit" w:cs="Arial"/>
          <w:b/>
          <w:bCs/>
          <w:color w:val="000000"/>
          <w:sz w:val="27"/>
          <w:szCs w:val="27"/>
          <w:bdr w:val="none" w:sz="0" w:space="0" w:color="auto" w:frame="1"/>
          <w:rtl/>
        </w:rPr>
        <w:t xml:space="preserve"> الشرطة الذين </w:t>
      </w:r>
      <w:proofErr w:type="spellStart"/>
      <w:r w:rsidRPr="00537598">
        <w:rPr>
          <w:rFonts w:ascii="inherit" w:eastAsia="Times New Roman" w:hAnsi="inherit" w:cs="Arial"/>
          <w:b/>
          <w:bCs/>
          <w:color w:val="000000"/>
          <w:sz w:val="27"/>
          <w:szCs w:val="27"/>
          <w:bdr w:val="none" w:sz="0" w:space="0" w:color="auto" w:frame="1"/>
          <w:rtl/>
        </w:rPr>
        <w:t>بدأوا</w:t>
      </w:r>
      <w:proofErr w:type="spellEnd"/>
      <w:r w:rsidRPr="00537598">
        <w:rPr>
          <w:rFonts w:ascii="inherit" w:eastAsia="Times New Roman" w:hAnsi="inherit" w:cs="Arial"/>
          <w:b/>
          <w:bCs/>
          <w:color w:val="000000"/>
          <w:sz w:val="27"/>
          <w:szCs w:val="27"/>
          <w:bdr w:val="none" w:sz="0" w:space="0" w:color="auto" w:frame="1"/>
          <w:rtl/>
        </w:rPr>
        <w:t xml:space="preserve"> بإطلاق قنابل المسيل للدموع</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وتعطلت زهرة في سيارتها </w:t>
      </w:r>
      <w:proofErr w:type="gramStart"/>
      <w:r w:rsidRPr="00537598">
        <w:rPr>
          <w:rFonts w:ascii="inherit" w:eastAsia="Times New Roman" w:hAnsi="inherit" w:cs="Arial"/>
          <w:b/>
          <w:bCs/>
          <w:color w:val="000000"/>
          <w:sz w:val="27"/>
          <w:szCs w:val="27"/>
          <w:bdr w:val="none" w:sz="0" w:space="0" w:color="auto" w:frame="1"/>
          <w:rtl/>
        </w:rPr>
        <w:t>مخنوقة</w:t>
      </w:r>
      <w:proofErr w:type="gramEnd"/>
      <w:r w:rsidRPr="00537598">
        <w:rPr>
          <w:rFonts w:ascii="inherit" w:eastAsia="Times New Roman" w:hAnsi="inherit" w:cs="Arial"/>
          <w:b/>
          <w:bCs/>
          <w:color w:val="000000"/>
          <w:sz w:val="27"/>
          <w:szCs w:val="27"/>
          <w:bdr w:val="none" w:sz="0" w:space="0" w:color="auto" w:frame="1"/>
          <w:rtl/>
        </w:rPr>
        <w:t xml:space="preserve"> بالمسيل للدموع.. ولم تستطع </w:t>
      </w:r>
      <w:proofErr w:type="spellStart"/>
      <w:r w:rsidRPr="00537598">
        <w:rPr>
          <w:rFonts w:ascii="inherit" w:eastAsia="Times New Roman" w:hAnsi="inherit" w:cs="Arial"/>
          <w:b/>
          <w:bCs/>
          <w:color w:val="000000"/>
          <w:sz w:val="27"/>
          <w:szCs w:val="27"/>
          <w:bdr w:val="none" w:sz="0" w:space="0" w:color="auto" w:frame="1"/>
          <w:rtl/>
        </w:rPr>
        <w:t>ان</w:t>
      </w:r>
      <w:proofErr w:type="spellEnd"/>
      <w:r w:rsidRPr="00537598">
        <w:rPr>
          <w:rFonts w:ascii="inherit" w:eastAsia="Times New Roman" w:hAnsi="inherit" w:cs="Arial"/>
          <w:b/>
          <w:bCs/>
          <w:color w:val="000000"/>
          <w:sz w:val="27"/>
          <w:szCs w:val="27"/>
          <w:bdr w:val="none" w:sz="0" w:space="0" w:color="auto" w:frame="1"/>
          <w:rtl/>
        </w:rPr>
        <w:t xml:space="preserve"> تصل إلى حمد.. أي جريمة يرتكبها الطائفيون </w:t>
      </w:r>
      <w:proofErr w:type="spellStart"/>
      <w:r w:rsidRPr="00537598">
        <w:rPr>
          <w:rFonts w:ascii="inherit" w:eastAsia="Times New Roman" w:hAnsi="inherit" w:cs="Arial"/>
          <w:b/>
          <w:bCs/>
          <w:color w:val="000000"/>
          <w:sz w:val="27"/>
          <w:szCs w:val="27"/>
          <w:bdr w:val="none" w:sz="0" w:space="0" w:color="auto" w:frame="1"/>
          <w:rtl/>
        </w:rPr>
        <w:t>واذنابهم</w:t>
      </w:r>
      <w:proofErr w:type="spellEnd"/>
      <w:r w:rsidRPr="00537598">
        <w:rPr>
          <w:rFonts w:ascii="inherit" w:eastAsia="Times New Roman" w:hAnsi="inherit" w:cs="Arial"/>
          <w:b/>
          <w:bCs/>
          <w:color w:val="000000"/>
          <w:sz w:val="27"/>
          <w:szCs w:val="27"/>
          <w:bdr w:val="none" w:sz="0" w:space="0" w:color="auto" w:frame="1"/>
          <w:rtl/>
        </w:rPr>
        <w:t xml:space="preserve"> ومرتزقتهم الذين يعطلون مجرى عذب الحياة بين عاشقين بارك الله بمحبته عشقهما</w:t>
      </w:r>
      <w:r w:rsidRPr="00537598">
        <w:rPr>
          <w:rFonts w:ascii="inherit" w:eastAsia="Times New Roman" w:hAnsi="inherit" w:cs="Arial"/>
          <w:b/>
          <w:bCs/>
          <w:color w:val="000000"/>
          <w:sz w:val="27"/>
          <w:szCs w:val="27"/>
          <w:bdr w:val="none" w:sz="0" w:space="0" w:color="auto" w:frame="1"/>
        </w:rPr>
        <w:t>!!.</w:t>
      </w:r>
      <w:r w:rsidRPr="00537598">
        <w:rPr>
          <w:rFonts w:ascii="inherit" w:eastAsia="Times New Roman" w:hAnsi="inherit" w:cs="Arial"/>
          <w:b/>
          <w:bCs/>
          <w:color w:val="000000"/>
          <w:sz w:val="27"/>
          <w:szCs w:val="27"/>
          <w:bdr w:val="none" w:sz="0" w:space="0" w:color="auto" w:frame="1"/>
        </w:rPr>
        <w:br/>
      </w:r>
      <w:r w:rsidRPr="00537598">
        <w:rPr>
          <w:rFonts w:ascii="inherit" w:eastAsia="Times New Roman" w:hAnsi="inherit" w:cs="Arial"/>
          <w:b/>
          <w:bCs/>
          <w:color w:val="000000"/>
          <w:sz w:val="27"/>
          <w:szCs w:val="27"/>
          <w:bdr w:val="none" w:sz="0" w:space="0" w:color="auto" w:frame="1"/>
          <w:rtl/>
        </w:rPr>
        <w:t xml:space="preserve">وفي </w:t>
      </w:r>
      <w:proofErr w:type="spellStart"/>
      <w:r w:rsidRPr="00537598">
        <w:rPr>
          <w:rFonts w:ascii="inherit" w:eastAsia="Times New Roman" w:hAnsi="inherit" w:cs="Arial"/>
          <w:b/>
          <w:bCs/>
          <w:color w:val="000000"/>
          <w:sz w:val="27"/>
          <w:szCs w:val="27"/>
          <w:bdr w:val="none" w:sz="0" w:space="0" w:color="auto" w:frame="1"/>
          <w:rtl/>
        </w:rPr>
        <w:t>الاثر</w:t>
      </w:r>
      <w:proofErr w:type="spellEnd"/>
      <w:r w:rsidRPr="00537598">
        <w:rPr>
          <w:rFonts w:ascii="inherit" w:eastAsia="Times New Roman" w:hAnsi="inherit" w:cs="Arial"/>
          <w:b/>
          <w:bCs/>
          <w:color w:val="000000"/>
          <w:sz w:val="27"/>
          <w:szCs w:val="27"/>
          <w:bdr w:val="none" w:sz="0" w:space="0" w:color="auto" w:frame="1"/>
          <w:rtl/>
        </w:rPr>
        <w:t>: «العشق بركة الله بين الناس</w:t>
      </w:r>
      <w:r w:rsidRPr="00537598">
        <w:rPr>
          <w:rFonts w:ascii="inherit" w:eastAsia="Times New Roman" w:hAnsi="inherit" w:cs="Arial"/>
          <w:b/>
          <w:bCs/>
          <w:color w:val="000000"/>
          <w:sz w:val="27"/>
          <w:szCs w:val="27"/>
          <w:bdr w:val="none" w:sz="0" w:space="0" w:color="auto" w:frame="1"/>
        </w:rPr>
        <w:t>».</w:t>
      </w:r>
    </w:p>
    <w:p w:rsidR="0098254E" w:rsidRDefault="00537598" w:rsidP="00537598">
      <w:pPr>
        <w:bidi/>
      </w:pPr>
      <w:r>
        <w:t xml:space="preserve"> </w:t>
      </w:r>
    </w:p>
    <w:sectPr w:rsidR="0098254E" w:rsidSect="009825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37598"/>
    <w:rsid w:val="00537598"/>
    <w:rsid w:val="009825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4E"/>
  </w:style>
  <w:style w:type="paragraph" w:styleId="Heading3">
    <w:name w:val="heading 3"/>
    <w:basedOn w:val="Normal"/>
    <w:link w:val="Heading3Char"/>
    <w:uiPriority w:val="9"/>
    <w:qFormat/>
    <w:rsid w:val="005375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7598"/>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537598"/>
  </w:style>
  <w:style w:type="paragraph" w:styleId="BalloonText">
    <w:name w:val="Balloon Text"/>
    <w:basedOn w:val="Normal"/>
    <w:link w:val="BalloonTextChar"/>
    <w:uiPriority w:val="99"/>
    <w:semiHidden/>
    <w:unhideWhenUsed/>
    <w:rsid w:val="005375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75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4710498">
      <w:bodyDiv w:val="1"/>
      <w:marLeft w:val="0"/>
      <w:marRight w:val="0"/>
      <w:marTop w:val="0"/>
      <w:marBottom w:val="0"/>
      <w:divBdr>
        <w:top w:val="none" w:sz="0" w:space="0" w:color="auto"/>
        <w:left w:val="none" w:sz="0" w:space="0" w:color="auto"/>
        <w:bottom w:val="none" w:sz="0" w:space="0" w:color="auto"/>
        <w:right w:val="none" w:sz="0" w:space="0" w:color="auto"/>
      </w:divBdr>
      <w:divsChild>
        <w:div w:id="1965383342">
          <w:marLeft w:val="0"/>
          <w:marRight w:val="0"/>
          <w:marTop w:val="0"/>
          <w:marBottom w:val="0"/>
          <w:divBdr>
            <w:top w:val="none" w:sz="0" w:space="0" w:color="auto"/>
            <w:left w:val="none" w:sz="0" w:space="0" w:color="auto"/>
            <w:bottom w:val="none" w:sz="0" w:space="0" w:color="auto"/>
            <w:right w:val="none" w:sz="0" w:space="0" w:color="auto"/>
          </w:divBdr>
          <w:divsChild>
            <w:div w:id="81686886">
              <w:marLeft w:val="150"/>
              <w:marRight w:val="0"/>
              <w:marTop w:val="60"/>
              <w:marBottom w:val="0"/>
              <w:divBdr>
                <w:top w:val="none" w:sz="0" w:space="0" w:color="auto"/>
                <w:left w:val="none" w:sz="0" w:space="0" w:color="auto"/>
                <w:bottom w:val="none" w:sz="0" w:space="0" w:color="auto"/>
                <w:right w:val="none" w:sz="0" w:space="0" w:color="auto"/>
              </w:divBdr>
            </w:div>
          </w:divsChild>
        </w:div>
        <w:div w:id="1662848252">
          <w:marLeft w:val="0"/>
          <w:marRight w:val="0"/>
          <w:marTop w:val="150"/>
          <w:marBottom w:val="0"/>
          <w:divBdr>
            <w:top w:val="none" w:sz="0" w:space="0" w:color="auto"/>
            <w:left w:val="none" w:sz="0" w:space="0" w:color="auto"/>
            <w:bottom w:val="none" w:sz="0" w:space="0" w:color="auto"/>
            <w:right w:val="none" w:sz="0" w:space="0" w:color="auto"/>
          </w:divBdr>
          <w:divsChild>
            <w:div w:id="130150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changeFontSize(-1)" TargetMode="External"/><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hyperlink" Target="javascript:changeFontSize(2)"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712</Words>
  <Characters>4065</Characters>
  <Application>Microsoft Office Word</Application>
  <DocSecurity>0</DocSecurity>
  <Lines>33</Lines>
  <Paragraphs>9</Paragraphs>
  <ScaleCrop>false</ScaleCrop>
  <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my computer</cp:lastModifiedBy>
  <cp:revision>1</cp:revision>
  <dcterms:created xsi:type="dcterms:W3CDTF">2014-06-24T13:15:00Z</dcterms:created>
  <dcterms:modified xsi:type="dcterms:W3CDTF">2014-06-24T13:16:00Z</dcterms:modified>
</cp:coreProperties>
</file>